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B3" w:rsidRDefault="00B439D6" w:rsidP="00B802A0">
      <w:pPr>
        <w:spacing w:line="360" w:lineRule="auto"/>
        <w:outlineLvl w:val="0"/>
        <w:rPr>
          <w:rFonts w:ascii="Verdana" w:hAnsi="Verdana"/>
          <w:b/>
          <w:sz w:val="28"/>
        </w:rPr>
      </w:pPr>
      <w:r>
        <w:rPr>
          <w:rFonts w:ascii="Verdana" w:hAnsi="Verdana"/>
          <w:b/>
          <w:sz w:val="28"/>
        </w:rPr>
        <w:t xml:space="preserve">Bienen </w:t>
      </w:r>
      <w:r w:rsidR="00270621">
        <w:rPr>
          <w:rFonts w:ascii="Verdana" w:hAnsi="Verdana"/>
          <w:b/>
          <w:sz w:val="28"/>
        </w:rPr>
        <w:t>locken</w:t>
      </w:r>
      <w:r>
        <w:rPr>
          <w:rFonts w:ascii="Verdana" w:hAnsi="Verdana"/>
          <w:b/>
          <w:sz w:val="28"/>
        </w:rPr>
        <w:t xml:space="preserve"> Politiker an</w:t>
      </w:r>
    </w:p>
    <w:p w:rsidR="00994AB3" w:rsidRDefault="00270621" w:rsidP="000A44CD">
      <w:pPr>
        <w:spacing w:line="360" w:lineRule="auto"/>
        <w:rPr>
          <w:rFonts w:ascii="Verdana" w:hAnsi="Verdana"/>
          <w:b/>
        </w:rPr>
      </w:pPr>
      <w:r>
        <w:rPr>
          <w:rFonts w:ascii="Verdana" w:hAnsi="Verdana"/>
          <w:b/>
        </w:rPr>
        <w:t xml:space="preserve">Der hessische </w:t>
      </w:r>
      <w:r w:rsidR="00B439D6">
        <w:rPr>
          <w:rFonts w:ascii="Verdana" w:hAnsi="Verdana"/>
          <w:b/>
        </w:rPr>
        <w:t>Landtagsabgeordnete Michael Reul besucht das Bien-Zenker Bienen-Begegnungshaus</w:t>
      </w:r>
    </w:p>
    <w:p w:rsidR="00994AB3" w:rsidRPr="00683705" w:rsidRDefault="00994AB3" w:rsidP="000A44CD">
      <w:pPr>
        <w:spacing w:line="360" w:lineRule="auto"/>
        <w:rPr>
          <w:rFonts w:ascii="Verdana" w:hAnsi="Verdana"/>
        </w:rPr>
      </w:pPr>
    </w:p>
    <w:p w:rsidR="00764157" w:rsidRDefault="00994AB3" w:rsidP="000A44CD">
      <w:pPr>
        <w:spacing w:line="360" w:lineRule="auto"/>
        <w:rPr>
          <w:rFonts w:ascii="Verdana" w:hAnsi="Verdana"/>
        </w:rPr>
      </w:pPr>
      <w:r w:rsidRPr="00863A7F">
        <w:rPr>
          <w:rFonts w:ascii="Verdana" w:hAnsi="Verdana"/>
          <w:b/>
        </w:rPr>
        <w:t xml:space="preserve">Schlüchtern, </w:t>
      </w:r>
      <w:r w:rsidR="00270621" w:rsidRPr="00863A7F">
        <w:rPr>
          <w:rFonts w:ascii="Verdana" w:hAnsi="Verdana"/>
          <w:b/>
        </w:rPr>
        <w:t>1</w:t>
      </w:r>
      <w:r w:rsidR="009522DD" w:rsidRPr="00863A7F">
        <w:rPr>
          <w:rFonts w:ascii="Verdana" w:hAnsi="Verdana"/>
          <w:b/>
        </w:rPr>
        <w:t>3</w:t>
      </w:r>
      <w:r w:rsidRPr="00863A7F">
        <w:rPr>
          <w:rFonts w:ascii="Verdana" w:hAnsi="Verdana"/>
          <w:b/>
        </w:rPr>
        <w:t xml:space="preserve">. </w:t>
      </w:r>
      <w:r w:rsidR="00270621" w:rsidRPr="00863A7F">
        <w:rPr>
          <w:rFonts w:ascii="Verdana" w:hAnsi="Verdana"/>
          <w:b/>
        </w:rPr>
        <w:t xml:space="preserve">September </w:t>
      </w:r>
      <w:r w:rsidRPr="00863A7F">
        <w:rPr>
          <w:rFonts w:ascii="Verdana" w:hAnsi="Verdana"/>
          <w:b/>
        </w:rPr>
        <w:t>201</w:t>
      </w:r>
      <w:r w:rsidR="008C0909" w:rsidRPr="00863A7F">
        <w:rPr>
          <w:rFonts w:ascii="Verdana" w:hAnsi="Verdana"/>
          <w:b/>
        </w:rPr>
        <w:t>8</w:t>
      </w:r>
      <w:r w:rsidRPr="00863A7F">
        <w:rPr>
          <w:rFonts w:ascii="Verdana" w:hAnsi="Verdana"/>
          <w:b/>
        </w:rPr>
        <w:t xml:space="preserve"> +++</w:t>
      </w:r>
      <w:r w:rsidR="00AD74BB" w:rsidRPr="00863A7F">
        <w:rPr>
          <w:rFonts w:ascii="Verdana" w:hAnsi="Verdana"/>
          <w:b/>
        </w:rPr>
        <w:t xml:space="preserve"> </w:t>
      </w:r>
      <w:r w:rsidR="009F72FD">
        <w:rPr>
          <w:rFonts w:ascii="Verdana" w:hAnsi="Verdana"/>
        </w:rPr>
        <w:t xml:space="preserve">Drei Monate nach der feierlichen Eröffnung des Bienen-Begegnungshauses bei Bien-Zenker in Schlüchtern </w:t>
      </w:r>
      <w:r w:rsidR="007D1E65">
        <w:rPr>
          <w:rFonts w:ascii="Verdana" w:hAnsi="Verdana"/>
        </w:rPr>
        <w:t>(</w:t>
      </w:r>
      <w:hyperlink r:id="rId7" w:history="1">
        <w:r w:rsidR="007D1E65" w:rsidRPr="00E8135B">
          <w:rPr>
            <w:rStyle w:val="Hyperlink"/>
            <w:rFonts w:ascii="Verdana" w:hAnsi="Verdana"/>
          </w:rPr>
          <w:t>www.bien-zenker.de</w:t>
        </w:r>
      </w:hyperlink>
      <w:r w:rsidR="007D1E65">
        <w:rPr>
          <w:rFonts w:ascii="Verdana" w:hAnsi="Verdana"/>
        </w:rPr>
        <w:t xml:space="preserve">) </w:t>
      </w:r>
      <w:r w:rsidR="009F72FD">
        <w:rPr>
          <w:rFonts w:ascii="Verdana" w:hAnsi="Verdana"/>
        </w:rPr>
        <w:t xml:space="preserve">hat der hessische Landtagsabgeordnete Michael Reul (CDU) </w:t>
      </w:r>
      <w:r w:rsidR="000D7BAA">
        <w:rPr>
          <w:rFonts w:ascii="Verdana" w:hAnsi="Verdana"/>
        </w:rPr>
        <w:t>den Bienen einen erneuten Besuch abgestattet</w:t>
      </w:r>
      <w:r w:rsidR="009F72FD">
        <w:rPr>
          <w:rFonts w:ascii="Verdana" w:hAnsi="Verdana"/>
        </w:rPr>
        <w:t xml:space="preserve">. Dabei galt sein Interesse nicht nur den </w:t>
      </w:r>
      <w:r w:rsidR="00AE6361">
        <w:rPr>
          <w:rFonts w:ascii="Verdana" w:hAnsi="Verdana"/>
        </w:rPr>
        <w:t>fleißigen Insekten</w:t>
      </w:r>
      <w:r w:rsidR="00C52589">
        <w:rPr>
          <w:rFonts w:ascii="Verdana" w:hAnsi="Verdana"/>
        </w:rPr>
        <w:t>,</w:t>
      </w:r>
      <w:r w:rsidR="009F72FD">
        <w:rPr>
          <w:rFonts w:ascii="Verdana" w:hAnsi="Verdana"/>
        </w:rPr>
        <w:t xml:space="preserve"> sondern </w:t>
      </w:r>
      <w:r w:rsidR="000D7BAA">
        <w:rPr>
          <w:rFonts w:ascii="Verdana" w:hAnsi="Verdana"/>
        </w:rPr>
        <w:t xml:space="preserve">vor allem auch </w:t>
      </w:r>
      <w:r w:rsidR="009F72FD">
        <w:rPr>
          <w:rFonts w:ascii="Verdana" w:hAnsi="Verdana"/>
        </w:rPr>
        <w:t>der von Bien-Zenker in</w:t>
      </w:r>
      <w:r w:rsidR="00AE6361">
        <w:rPr>
          <w:rFonts w:ascii="Verdana" w:hAnsi="Verdana"/>
        </w:rPr>
        <w:t>s</w:t>
      </w:r>
      <w:r w:rsidR="009F72FD">
        <w:rPr>
          <w:rFonts w:ascii="Verdana" w:hAnsi="Verdana"/>
        </w:rPr>
        <w:t xml:space="preserve"> Leben gerufenen Initiative „Bienen schützen. Zukunft sichern</w:t>
      </w:r>
      <w:r w:rsidR="00AD74BB">
        <w:rPr>
          <w:rFonts w:ascii="Verdana" w:hAnsi="Verdana"/>
        </w:rPr>
        <w:t>“</w:t>
      </w:r>
      <w:r w:rsidR="000A5965">
        <w:rPr>
          <w:rFonts w:ascii="Verdana" w:hAnsi="Verdana"/>
        </w:rPr>
        <w:t>.</w:t>
      </w:r>
      <w:r w:rsidR="00AD74BB">
        <w:rPr>
          <w:rFonts w:ascii="Verdana" w:hAnsi="Verdana"/>
        </w:rPr>
        <w:t xml:space="preserve"> </w:t>
      </w:r>
      <w:r w:rsidR="00AD74BB" w:rsidRPr="00AD74BB">
        <w:rPr>
          <w:rFonts w:ascii="Verdana" w:hAnsi="Verdana"/>
        </w:rPr>
        <w:t xml:space="preserve">Angesichts des weltweiten Bienensterbens und des gravierenden Rückgangs der Artenvielfalt bei Insekten </w:t>
      </w:r>
      <w:r w:rsidR="00EA50D2">
        <w:rPr>
          <w:rFonts w:ascii="Verdana" w:hAnsi="Verdana"/>
        </w:rPr>
        <w:t xml:space="preserve">hat die </w:t>
      </w:r>
      <w:r w:rsidR="00AD74BB" w:rsidRPr="00AD74BB">
        <w:rPr>
          <w:rFonts w:ascii="Verdana" w:hAnsi="Verdana"/>
        </w:rPr>
        <w:t>Initiative zum Ziel, Unternehmen für den Schutz der Bienen im Speziellen und der Biodiversität im Allgemeinen zu gewinnen.</w:t>
      </w:r>
      <w:r w:rsidR="000D7BAA">
        <w:rPr>
          <w:rFonts w:ascii="Verdana" w:hAnsi="Verdana"/>
        </w:rPr>
        <w:t xml:space="preserve"> Jürgen Hauser, Bien-Zenker Geschäftsführer und Ideengeber der Initiative, informierte Reul über die Entwicklung der Bienenvölker vor Ort und die Fortschritte der Initiative</w:t>
      </w:r>
      <w:r w:rsidR="00764157">
        <w:rPr>
          <w:rFonts w:ascii="Verdana" w:hAnsi="Verdana"/>
        </w:rPr>
        <w:t xml:space="preserve">. </w:t>
      </w:r>
    </w:p>
    <w:p w:rsidR="00AD74BB" w:rsidRDefault="000D7BAA" w:rsidP="000A44CD">
      <w:pPr>
        <w:spacing w:line="360" w:lineRule="auto"/>
        <w:rPr>
          <w:rFonts w:ascii="Verdana" w:hAnsi="Verdana"/>
        </w:rPr>
      </w:pPr>
      <w:r>
        <w:rPr>
          <w:rFonts w:ascii="Verdana" w:hAnsi="Verdana"/>
        </w:rPr>
        <w:t xml:space="preserve"> </w:t>
      </w:r>
    </w:p>
    <w:p w:rsidR="00B439D6" w:rsidRPr="00136676" w:rsidRDefault="00D61EC2" w:rsidP="000A44CD">
      <w:pPr>
        <w:spacing w:line="360" w:lineRule="auto"/>
        <w:rPr>
          <w:rFonts w:ascii="Verdana" w:hAnsi="Verdana"/>
        </w:rPr>
      </w:pPr>
      <w:r>
        <w:rPr>
          <w:rFonts w:ascii="Verdana" w:hAnsi="Verdana"/>
        </w:rPr>
        <w:t xml:space="preserve">„Wir haben unsere Initiative </w:t>
      </w:r>
      <w:r w:rsidR="000D7BAA">
        <w:rPr>
          <w:rFonts w:ascii="Verdana" w:hAnsi="Verdana"/>
        </w:rPr>
        <w:t xml:space="preserve">‚Bienen schützen. Zukunft sichern‘ </w:t>
      </w:r>
      <w:r>
        <w:rPr>
          <w:rFonts w:ascii="Verdana" w:hAnsi="Verdana"/>
        </w:rPr>
        <w:t xml:space="preserve">bewusst darauf ausgerichtet, Akteure in der Wirtschaft für eigene Projekte </w:t>
      </w:r>
      <w:r w:rsidR="000D7BAA">
        <w:rPr>
          <w:rFonts w:ascii="Verdana" w:hAnsi="Verdana"/>
        </w:rPr>
        <w:t xml:space="preserve">zu </w:t>
      </w:r>
      <w:r>
        <w:rPr>
          <w:rFonts w:ascii="Verdana" w:hAnsi="Verdana"/>
        </w:rPr>
        <w:t>gewinnen</w:t>
      </w:r>
      <w:r w:rsidR="00EA50D2">
        <w:rPr>
          <w:rFonts w:ascii="Verdana" w:hAnsi="Verdana"/>
        </w:rPr>
        <w:t xml:space="preserve">, damit diese </w:t>
      </w:r>
      <w:r w:rsidR="000D7BAA">
        <w:rPr>
          <w:rFonts w:ascii="Verdana" w:hAnsi="Verdana"/>
        </w:rPr>
        <w:t xml:space="preserve">in die Gesellschaft und in die Politik </w:t>
      </w:r>
      <w:r w:rsidR="00EA50D2">
        <w:rPr>
          <w:rFonts w:ascii="Verdana" w:hAnsi="Verdana"/>
        </w:rPr>
        <w:t xml:space="preserve">hinein </w:t>
      </w:r>
      <w:r w:rsidR="000D7BAA">
        <w:rPr>
          <w:rFonts w:ascii="Verdana" w:hAnsi="Verdana"/>
        </w:rPr>
        <w:t>wirken</w:t>
      </w:r>
      <w:r>
        <w:rPr>
          <w:rFonts w:ascii="Verdana" w:hAnsi="Verdana"/>
        </w:rPr>
        <w:t xml:space="preserve">“, erklärt Hauser. </w:t>
      </w:r>
      <w:r w:rsidR="000D7BAA">
        <w:rPr>
          <w:rFonts w:ascii="Verdana" w:hAnsi="Verdana"/>
        </w:rPr>
        <w:t xml:space="preserve">„Die Erhaltung der Artenvielfalt und einer bunten Natur kann nur gelingen, wenn wir alle gemeinsam daran arbeiten. Deshalb freue ich mich umso mehr, dass der Abgeordnete Michael Reul </w:t>
      </w:r>
      <w:r w:rsidR="00EA50D2">
        <w:rPr>
          <w:rFonts w:ascii="Verdana" w:hAnsi="Verdana"/>
        </w:rPr>
        <w:t xml:space="preserve">sein Versprechen wahr gemacht hat und </w:t>
      </w:r>
      <w:r w:rsidR="000D7BAA">
        <w:rPr>
          <w:rFonts w:ascii="Verdana" w:hAnsi="Verdana"/>
        </w:rPr>
        <w:t xml:space="preserve">wieder vorbeigekommen ist, um sich ausführlicher über das Konzept und die Ziele unserer Initiative </w:t>
      </w:r>
      <w:r w:rsidR="00EA50D2">
        <w:rPr>
          <w:rFonts w:ascii="Verdana" w:hAnsi="Verdana"/>
        </w:rPr>
        <w:t xml:space="preserve">zu </w:t>
      </w:r>
      <w:r w:rsidR="000D7BAA">
        <w:rPr>
          <w:rFonts w:ascii="Verdana" w:hAnsi="Verdana"/>
        </w:rPr>
        <w:t xml:space="preserve">informieren. Darüber hinaus war es sehr aufschlussreich zu erfahren, wie </w:t>
      </w:r>
      <w:r>
        <w:rPr>
          <w:rFonts w:ascii="Verdana" w:hAnsi="Verdana"/>
        </w:rPr>
        <w:t xml:space="preserve">das Thema </w:t>
      </w:r>
      <w:r w:rsidR="00EA50D2">
        <w:rPr>
          <w:rFonts w:ascii="Verdana" w:hAnsi="Verdana"/>
        </w:rPr>
        <w:t xml:space="preserve">Bienen und Biodiversität </w:t>
      </w:r>
      <w:r>
        <w:rPr>
          <w:rFonts w:ascii="Verdana" w:hAnsi="Verdana"/>
        </w:rPr>
        <w:t>in der Landespolitik</w:t>
      </w:r>
      <w:r w:rsidR="000D7BAA">
        <w:rPr>
          <w:rFonts w:ascii="Verdana" w:hAnsi="Verdana"/>
        </w:rPr>
        <w:t xml:space="preserve"> gesehen wird</w:t>
      </w:r>
      <w:r w:rsidR="00EA50D2">
        <w:rPr>
          <w:rFonts w:ascii="Verdana" w:hAnsi="Verdana"/>
        </w:rPr>
        <w:t>,</w:t>
      </w:r>
      <w:r w:rsidR="000D7BAA">
        <w:rPr>
          <w:rFonts w:ascii="Verdana" w:hAnsi="Verdana"/>
        </w:rPr>
        <w:t xml:space="preserve"> welche Rolle es dort spielt</w:t>
      </w:r>
      <w:r w:rsidR="00EA50D2">
        <w:rPr>
          <w:rFonts w:ascii="Verdana" w:hAnsi="Verdana"/>
        </w:rPr>
        <w:t xml:space="preserve"> und welche Aktivitäten in diesem </w:t>
      </w:r>
      <w:r w:rsidR="00EA50D2" w:rsidRPr="00136676">
        <w:rPr>
          <w:rFonts w:ascii="Verdana" w:hAnsi="Verdana"/>
        </w:rPr>
        <w:t>Bereich laufen</w:t>
      </w:r>
      <w:r w:rsidRPr="00136676">
        <w:rPr>
          <w:rFonts w:ascii="Verdana" w:hAnsi="Verdana"/>
        </w:rPr>
        <w:t>.“</w:t>
      </w:r>
    </w:p>
    <w:p w:rsidR="00B439D6" w:rsidRPr="00136676" w:rsidRDefault="00B439D6" w:rsidP="000A44CD">
      <w:pPr>
        <w:spacing w:line="360" w:lineRule="auto"/>
        <w:rPr>
          <w:rFonts w:ascii="Verdana" w:hAnsi="Verdana"/>
        </w:rPr>
      </w:pPr>
    </w:p>
    <w:p w:rsidR="000A44CD" w:rsidRDefault="000A44CD" w:rsidP="000A44CD">
      <w:pPr>
        <w:spacing w:line="360" w:lineRule="auto"/>
        <w:rPr>
          <w:rFonts w:ascii="Verdana" w:hAnsi="Verdana"/>
        </w:rPr>
      </w:pPr>
      <w:r>
        <w:rPr>
          <w:rFonts w:ascii="Verdana" w:hAnsi="Verdana"/>
        </w:rPr>
        <w:t>Reul ergänzt</w:t>
      </w:r>
      <w:r w:rsidR="000A5965">
        <w:rPr>
          <w:rFonts w:ascii="Verdana" w:hAnsi="Verdana"/>
        </w:rPr>
        <w:t>:</w:t>
      </w:r>
      <w:r>
        <w:rPr>
          <w:rFonts w:ascii="Verdana" w:hAnsi="Verdana"/>
        </w:rPr>
        <w:t xml:space="preserve"> </w:t>
      </w:r>
      <w:r w:rsidR="00DB6F70" w:rsidRPr="00136676">
        <w:rPr>
          <w:rFonts w:ascii="Verdana" w:hAnsi="Verdana"/>
        </w:rPr>
        <w:t>„</w:t>
      </w:r>
      <w:r w:rsidR="000A5965">
        <w:rPr>
          <w:rFonts w:ascii="Verdana" w:hAnsi="Verdana"/>
        </w:rPr>
        <w:t>I</w:t>
      </w:r>
      <w:r>
        <w:rPr>
          <w:rFonts w:ascii="Verdana" w:hAnsi="Verdana"/>
        </w:rPr>
        <w:t xml:space="preserve">ch </w:t>
      </w:r>
      <w:r w:rsidRPr="00136676">
        <w:rPr>
          <w:rFonts w:ascii="Verdana" w:hAnsi="Verdana"/>
        </w:rPr>
        <w:t>begrüße das große Engagement der Bien-Zenker GmbH, die in Schlüchtern für über eine Million Bienen mit einem neuen Bienenhaus ein neues Zuhause geschaffen hat. Dieses Projekt ist für unsere Region außerordentlich wichtig. Ich danke Herrn Hauser und seinem Team für den Einblick in das vorbildliche Bienen-Projekt und für das Engagement aller Mitarbeiterinnen und Mitarbeiter im Sinne der heimischen Bienen. Hier wird Umweltschutz täglich gelebt</w:t>
      </w:r>
      <w:r>
        <w:rPr>
          <w:rFonts w:ascii="Verdana" w:hAnsi="Verdana"/>
        </w:rPr>
        <w:t xml:space="preserve">.“ </w:t>
      </w:r>
    </w:p>
    <w:p w:rsidR="000A44CD" w:rsidRDefault="000A44CD" w:rsidP="000A44CD">
      <w:pPr>
        <w:spacing w:line="360" w:lineRule="auto"/>
        <w:rPr>
          <w:rFonts w:ascii="Verdana" w:hAnsi="Verdana"/>
        </w:rPr>
      </w:pPr>
    </w:p>
    <w:p w:rsidR="00665C00" w:rsidRPr="00136676" w:rsidRDefault="000A44CD" w:rsidP="000A44CD">
      <w:pPr>
        <w:spacing w:line="360" w:lineRule="auto"/>
        <w:rPr>
          <w:rFonts w:ascii="Verdana" w:hAnsi="Verdana"/>
        </w:rPr>
      </w:pPr>
      <w:r>
        <w:rPr>
          <w:rFonts w:ascii="Verdana" w:hAnsi="Verdana"/>
        </w:rPr>
        <w:t>„W</w:t>
      </w:r>
      <w:r w:rsidR="00DB6F70" w:rsidRPr="00136676">
        <w:rPr>
          <w:rFonts w:ascii="Verdana" w:hAnsi="Verdana"/>
        </w:rPr>
        <w:t>eit über 80</w:t>
      </w:r>
      <w:r w:rsidR="00270621" w:rsidRPr="00136676">
        <w:rPr>
          <w:rFonts w:ascii="Verdana" w:hAnsi="Verdana"/>
        </w:rPr>
        <w:t xml:space="preserve"> Prozent</w:t>
      </w:r>
      <w:r w:rsidR="00DB6F70" w:rsidRPr="00136676">
        <w:rPr>
          <w:rFonts w:ascii="Verdana" w:hAnsi="Verdana"/>
        </w:rPr>
        <w:t xml:space="preserve"> unserer Kultur- und Wildpflanzen sind auf die Fremdbestäubung durch Insekten, wie zum Beispiel Hummeln, Bienen und Schmetterlinge</w:t>
      </w:r>
      <w:r w:rsidR="000A5965">
        <w:rPr>
          <w:rFonts w:ascii="Verdana" w:hAnsi="Verdana"/>
        </w:rPr>
        <w:t>,</w:t>
      </w:r>
      <w:r w:rsidR="00DB6F70" w:rsidRPr="00136676">
        <w:rPr>
          <w:rFonts w:ascii="Verdana" w:hAnsi="Verdana"/>
        </w:rPr>
        <w:t xml:space="preserve"> angewiesen. Ein </w:t>
      </w:r>
      <w:r w:rsidR="00665C00" w:rsidRPr="00136676">
        <w:rPr>
          <w:rFonts w:ascii="Verdana" w:hAnsi="Verdana"/>
        </w:rPr>
        <w:t xml:space="preserve">signifikanter </w:t>
      </w:r>
      <w:r w:rsidR="00DB6F70" w:rsidRPr="00136676">
        <w:rPr>
          <w:rFonts w:ascii="Verdana" w:hAnsi="Verdana"/>
        </w:rPr>
        <w:t xml:space="preserve">Rückgang der Insektenpopulation hätte neben erheblichen Folgen für die Tier- und Pflanzenwelt </w:t>
      </w:r>
      <w:r w:rsidR="000072F1">
        <w:rPr>
          <w:rFonts w:ascii="Verdana" w:hAnsi="Verdana"/>
        </w:rPr>
        <w:t>auch</w:t>
      </w:r>
      <w:r>
        <w:rPr>
          <w:rFonts w:ascii="Verdana" w:hAnsi="Verdana"/>
        </w:rPr>
        <w:t xml:space="preserve"> gravierende </w:t>
      </w:r>
      <w:r w:rsidR="00DB6F70" w:rsidRPr="00136676">
        <w:rPr>
          <w:rFonts w:ascii="Verdana" w:hAnsi="Verdana"/>
        </w:rPr>
        <w:t xml:space="preserve">Auswirkungen, die </w:t>
      </w:r>
      <w:r w:rsidR="00665C00" w:rsidRPr="00136676">
        <w:rPr>
          <w:rFonts w:ascii="Verdana" w:hAnsi="Verdana"/>
        </w:rPr>
        <w:t>in erster Linie das Leben aller Menschen</w:t>
      </w:r>
      <w:r w:rsidR="00136676" w:rsidRPr="00136676">
        <w:rPr>
          <w:rFonts w:ascii="Verdana" w:hAnsi="Verdana"/>
        </w:rPr>
        <w:t>,</w:t>
      </w:r>
      <w:r w:rsidR="00665C00" w:rsidRPr="00136676">
        <w:rPr>
          <w:rFonts w:ascii="Verdana" w:hAnsi="Verdana"/>
        </w:rPr>
        <w:t xml:space="preserve"> aber </w:t>
      </w:r>
      <w:r w:rsidR="00DB6F70" w:rsidRPr="00136676">
        <w:rPr>
          <w:rFonts w:ascii="Verdana" w:hAnsi="Verdana"/>
        </w:rPr>
        <w:t>auch die Wirtschaft belasten würde</w:t>
      </w:r>
      <w:r w:rsidR="004626EF">
        <w:rPr>
          <w:rFonts w:ascii="Verdana" w:hAnsi="Verdana"/>
        </w:rPr>
        <w:t>n</w:t>
      </w:r>
      <w:r w:rsidR="00DB6F70" w:rsidRPr="00136676">
        <w:rPr>
          <w:rFonts w:ascii="Verdana" w:hAnsi="Verdana"/>
        </w:rPr>
        <w:t xml:space="preserve">. Nach wissenschaftlichen Schätzungen erbringen die Fremdbestäuber jährlich immerhin eine Wirtschaftsleistung von weit mehr als 150 Milliarden Euro. Die </w:t>
      </w:r>
      <w:r w:rsidR="000A5965">
        <w:rPr>
          <w:rFonts w:ascii="Verdana" w:hAnsi="Verdana"/>
        </w:rPr>
        <w:t>h</w:t>
      </w:r>
      <w:r w:rsidR="00DB6F70" w:rsidRPr="00136676">
        <w:rPr>
          <w:rFonts w:ascii="Verdana" w:hAnsi="Verdana"/>
        </w:rPr>
        <w:t>essische Landesregierung stellt sich dieser Herausforderung</w:t>
      </w:r>
      <w:r w:rsidR="00665C00" w:rsidRPr="00136676">
        <w:rPr>
          <w:rFonts w:ascii="Verdana" w:hAnsi="Verdana"/>
        </w:rPr>
        <w:t xml:space="preserve"> mit zahlreichen Projekten,</w:t>
      </w:r>
      <w:r w:rsidR="00DB6F70" w:rsidRPr="00136676">
        <w:rPr>
          <w:rFonts w:ascii="Verdana" w:hAnsi="Verdana"/>
        </w:rPr>
        <w:t xml:space="preserve"> etwa mit dem Programm </w:t>
      </w:r>
      <w:r w:rsidR="0077195B" w:rsidRPr="00136676">
        <w:rPr>
          <w:rFonts w:ascii="Verdana" w:hAnsi="Verdana"/>
        </w:rPr>
        <w:t>‚</w:t>
      </w:r>
      <w:r w:rsidR="00DB6F70" w:rsidRPr="00136676">
        <w:rPr>
          <w:rFonts w:ascii="Verdana" w:hAnsi="Verdana"/>
        </w:rPr>
        <w:t>Hessen blüht</w:t>
      </w:r>
      <w:r w:rsidR="0077195B" w:rsidRPr="00136676">
        <w:rPr>
          <w:rFonts w:ascii="Verdana" w:hAnsi="Verdana"/>
        </w:rPr>
        <w:t>‘</w:t>
      </w:r>
      <w:r w:rsidR="00665C00" w:rsidRPr="00136676">
        <w:rPr>
          <w:rFonts w:ascii="Verdana" w:hAnsi="Verdana"/>
        </w:rPr>
        <w:t>. Aber auch die Bevölkerung und die Unternehmen sind aufgerufen</w:t>
      </w:r>
      <w:r w:rsidR="00136676" w:rsidRPr="00136676">
        <w:rPr>
          <w:rFonts w:ascii="Verdana" w:hAnsi="Verdana"/>
        </w:rPr>
        <w:t>,</w:t>
      </w:r>
      <w:r w:rsidR="00665C00" w:rsidRPr="00136676">
        <w:rPr>
          <w:rFonts w:ascii="Verdana" w:hAnsi="Verdana"/>
        </w:rPr>
        <w:t xml:space="preserve"> im eigenen Interesse einen Beitrag zur Erhaltung der Biodiversität in unserer Heimatregion zu leisten</w:t>
      </w:r>
      <w:r>
        <w:rPr>
          <w:rFonts w:ascii="Verdana" w:hAnsi="Verdana"/>
        </w:rPr>
        <w:t>“, so Reul weiter.</w:t>
      </w:r>
    </w:p>
    <w:p w:rsidR="00684A69" w:rsidRPr="00136676" w:rsidRDefault="00684A69" w:rsidP="000A44CD">
      <w:pPr>
        <w:spacing w:line="360" w:lineRule="auto"/>
        <w:rPr>
          <w:rFonts w:ascii="Verdana" w:hAnsi="Verdana"/>
        </w:rPr>
      </w:pPr>
    </w:p>
    <w:p w:rsidR="004007AD" w:rsidRPr="00684A69" w:rsidRDefault="0099193D" w:rsidP="000A44CD">
      <w:pPr>
        <w:spacing w:line="360" w:lineRule="auto"/>
        <w:rPr>
          <w:rFonts w:ascii="Verdana" w:hAnsi="Verdana"/>
        </w:rPr>
      </w:pPr>
      <w:r w:rsidRPr="00136676">
        <w:rPr>
          <w:rFonts w:ascii="Verdana" w:hAnsi="Verdana"/>
        </w:rPr>
        <w:t>Die</w:t>
      </w:r>
      <w:r w:rsidR="004007AD" w:rsidRPr="00136676">
        <w:rPr>
          <w:rFonts w:ascii="Verdana" w:hAnsi="Verdana"/>
        </w:rPr>
        <w:t xml:space="preserve"> Bien-Zenker </w:t>
      </w:r>
      <w:r w:rsidRPr="00136676">
        <w:rPr>
          <w:rFonts w:ascii="Verdana" w:hAnsi="Verdana"/>
        </w:rPr>
        <w:t>Gruppe</w:t>
      </w:r>
      <w:r w:rsidR="004007AD" w:rsidRPr="00136676">
        <w:rPr>
          <w:rFonts w:ascii="Verdana" w:hAnsi="Verdana"/>
        </w:rPr>
        <w:t xml:space="preserve">, einer der größten Fertighaushersteller Europas mit Sitz in Schlüchtern, </w:t>
      </w:r>
      <w:r w:rsidR="00AE6361" w:rsidRPr="00136676">
        <w:rPr>
          <w:rFonts w:ascii="Verdana" w:hAnsi="Verdana"/>
        </w:rPr>
        <w:t>weihte im Mai</w:t>
      </w:r>
      <w:r w:rsidR="00AD74BB" w:rsidRPr="00136676">
        <w:rPr>
          <w:rFonts w:ascii="Verdana" w:hAnsi="Verdana"/>
        </w:rPr>
        <w:t xml:space="preserve"> auf dem Werksgelände ein </w:t>
      </w:r>
      <w:r w:rsidR="00AE6361" w:rsidRPr="00136676">
        <w:rPr>
          <w:rFonts w:ascii="Verdana" w:hAnsi="Verdana"/>
        </w:rPr>
        <w:t>Bienen-Begegnungs</w:t>
      </w:r>
      <w:r w:rsidR="00AE6361">
        <w:rPr>
          <w:rFonts w:ascii="Verdana" w:hAnsi="Verdana"/>
        </w:rPr>
        <w:t xml:space="preserve">haus ein, das 18 Bienenvölkern ein Zuhause bietet. </w:t>
      </w:r>
      <w:r w:rsidR="000D7BAA">
        <w:rPr>
          <w:rFonts w:ascii="Verdana" w:hAnsi="Verdana"/>
        </w:rPr>
        <w:t xml:space="preserve">Das Haus, das die Besucher in Kontakt mit den Bienen und zur Auseinandersetzung mit dem Begriff Nachhaltigkeit anregen soll, ist das erste Projekt, </w:t>
      </w:r>
      <w:r w:rsidR="00D61EC2">
        <w:rPr>
          <w:rFonts w:ascii="Verdana" w:hAnsi="Verdana"/>
        </w:rPr>
        <w:t>das im Rahmen der Initiative „Bienen schützen. Zukunft sichern“ realisiert wurde. Die Initiative hat zum Ziel, Unternehmen dafür zu gewinnen, eigene Projekte zum Schutz der Artenvielfalt aufzulegen</w:t>
      </w:r>
      <w:r w:rsidR="000A5965">
        <w:rPr>
          <w:rFonts w:ascii="Verdana" w:hAnsi="Verdana"/>
        </w:rPr>
        <w:t>,</w:t>
      </w:r>
      <w:r w:rsidR="00D61EC2">
        <w:rPr>
          <w:rFonts w:ascii="Verdana" w:hAnsi="Verdana"/>
        </w:rPr>
        <w:t xml:space="preserve"> und sie unterstützt diese bei der Umsetzung. </w:t>
      </w:r>
    </w:p>
    <w:p w:rsidR="004007AD" w:rsidRDefault="004007AD" w:rsidP="000A44CD">
      <w:pPr>
        <w:spacing w:line="360" w:lineRule="auto"/>
        <w:rPr>
          <w:rFonts w:ascii="Verdana" w:hAnsi="Verdana"/>
          <w:b/>
        </w:rPr>
      </w:pPr>
    </w:p>
    <w:p w:rsidR="00994AB3" w:rsidRDefault="00C52589" w:rsidP="00B802A0">
      <w:pPr>
        <w:outlineLvl w:val="0"/>
        <w:rPr>
          <w:rFonts w:ascii="Verdana" w:hAnsi="Verdana"/>
          <w:b/>
          <w:sz w:val="18"/>
          <w:szCs w:val="18"/>
        </w:rPr>
      </w:pPr>
      <w:r>
        <w:rPr>
          <w:rFonts w:ascii="Verdana" w:hAnsi="Verdana"/>
          <w:b/>
          <w:sz w:val="18"/>
          <w:szCs w:val="18"/>
        </w:rPr>
        <w:t>Mehr Informationen über die Bienen bei Bien-Zenker</w:t>
      </w:r>
    </w:p>
    <w:p w:rsidR="00C52589" w:rsidRPr="00C52589" w:rsidRDefault="00CE0D67" w:rsidP="000A44CD">
      <w:pPr>
        <w:rPr>
          <w:rFonts w:ascii="Verdana" w:hAnsi="Verdana"/>
          <w:sz w:val="18"/>
          <w:szCs w:val="18"/>
          <w:u w:val="single"/>
        </w:rPr>
      </w:pPr>
      <w:hyperlink r:id="rId8" w:history="1">
        <w:r w:rsidR="00C52589" w:rsidRPr="00C52589">
          <w:rPr>
            <w:rStyle w:val="Hyperlink"/>
            <w:rFonts w:ascii="Verdana" w:hAnsi="Verdana"/>
            <w:sz w:val="18"/>
            <w:szCs w:val="18"/>
            <w:u w:val="single"/>
          </w:rPr>
          <w:t>https://www.bien-zenker.de/ueber-bien-zenker/bienen-bei-bien-zenker.html</w:t>
        </w:r>
      </w:hyperlink>
    </w:p>
    <w:p w:rsidR="00C52589" w:rsidRDefault="00C52589" w:rsidP="000A44CD">
      <w:pPr>
        <w:rPr>
          <w:rFonts w:ascii="Verdana" w:hAnsi="Verdana"/>
          <w:b/>
          <w:sz w:val="18"/>
          <w:szCs w:val="18"/>
        </w:rPr>
      </w:pPr>
    </w:p>
    <w:p w:rsidR="00C52589" w:rsidRPr="00C52589" w:rsidRDefault="00C52589" w:rsidP="000A44CD">
      <w:pPr>
        <w:rPr>
          <w:rFonts w:ascii="Verdana" w:hAnsi="Verdana"/>
          <w:sz w:val="18"/>
          <w:szCs w:val="18"/>
          <w:u w:val="single"/>
        </w:rPr>
      </w:pPr>
      <w:r>
        <w:rPr>
          <w:rFonts w:ascii="Verdana" w:hAnsi="Verdana"/>
          <w:b/>
          <w:sz w:val="18"/>
          <w:szCs w:val="18"/>
        </w:rPr>
        <w:t xml:space="preserve">Mehr Informationen über die </w:t>
      </w:r>
      <w:proofErr w:type="spellStart"/>
      <w:r>
        <w:rPr>
          <w:rFonts w:ascii="Verdana" w:hAnsi="Verdana"/>
          <w:b/>
          <w:sz w:val="18"/>
          <w:szCs w:val="18"/>
        </w:rPr>
        <w:t>Initative</w:t>
      </w:r>
      <w:proofErr w:type="spellEnd"/>
      <w:r>
        <w:rPr>
          <w:rFonts w:ascii="Verdana" w:hAnsi="Verdana"/>
          <w:b/>
          <w:sz w:val="18"/>
          <w:szCs w:val="18"/>
        </w:rPr>
        <w:t xml:space="preserve"> „Bienen schützen. Zukunft sichern“ </w:t>
      </w:r>
      <w:hyperlink r:id="rId9" w:history="1">
        <w:r w:rsidRPr="00C52589">
          <w:rPr>
            <w:rStyle w:val="Hyperlink"/>
            <w:rFonts w:ascii="Verdana" w:hAnsi="Verdana"/>
            <w:sz w:val="18"/>
            <w:szCs w:val="18"/>
            <w:u w:val="single"/>
          </w:rPr>
          <w:t>https://www.bien-zenker.de/ueber-bien-zenker/bienen-initiative.html</w:t>
        </w:r>
      </w:hyperlink>
    </w:p>
    <w:p w:rsidR="00C52589" w:rsidRPr="00C52589" w:rsidRDefault="00C52589" w:rsidP="000A44CD">
      <w:pPr>
        <w:rPr>
          <w:rFonts w:ascii="Verdana" w:hAnsi="Verdana"/>
          <w:sz w:val="18"/>
          <w:szCs w:val="18"/>
        </w:rPr>
      </w:pPr>
      <w:r>
        <w:rPr>
          <w:rFonts w:ascii="Verdana" w:hAnsi="Verdana"/>
          <w:sz w:val="18"/>
          <w:szCs w:val="18"/>
        </w:rPr>
        <w:t xml:space="preserve"> </w:t>
      </w:r>
    </w:p>
    <w:p w:rsidR="00C52589" w:rsidRDefault="00764157" w:rsidP="00B802A0">
      <w:pPr>
        <w:outlineLvl w:val="0"/>
        <w:rPr>
          <w:rFonts w:ascii="Verdana" w:hAnsi="Verdana"/>
          <w:b/>
          <w:sz w:val="18"/>
          <w:szCs w:val="18"/>
        </w:rPr>
      </w:pPr>
      <w:r>
        <w:rPr>
          <w:rFonts w:ascii="Verdana" w:hAnsi="Verdana"/>
          <w:b/>
          <w:sz w:val="18"/>
          <w:szCs w:val="18"/>
        </w:rPr>
        <w:t xml:space="preserve">Mehr Informationen über das Landes-Programm „Hessen blüht“ </w:t>
      </w:r>
    </w:p>
    <w:p w:rsidR="00764157" w:rsidRPr="00764157" w:rsidRDefault="00CE0D67" w:rsidP="000A44CD">
      <w:pPr>
        <w:rPr>
          <w:rFonts w:ascii="Verdana" w:hAnsi="Verdana"/>
          <w:sz w:val="18"/>
          <w:szCs w:val="18"/>
          <w:u w:val="single"/>
        </w:rPr>
      </w:pPr>
      <w:hyperlink r:id="rId10" w:history="1">
        <w:r w:rsidR="00764157" w:rsidRPr="00764157">
          <w:rPr>
            <w:rStyle w:val="Hyperlink"/>
            <w:rFonts w:ascii="Verdana" w:hAnsi="Verdana"/>
            <w:sz w:val="18"/>
            <w:szCs w:val="18"/>
            <w:u w:val="single"/>
          </w:rPr>
          <w:t>https://umwelt.hessen.de/sites/default/files/media/hmuelv/hessen_blueht_flyer_3te_auflage_web.pdf</w:t>
        </w:r>
      </w:hyperlink>
    </w:p>
    <w:p w:rsidR="00764157" w:rsidRPr="00683705" w:rsidRDefault="00764157" w:rsidP="000A44CD">
      <w:pPr>
        <w:rPr>
          <w:rFonts w:ascii="Verdana" w:hAnsi="Verdana"/>
          <w:b/>
          <w:sz w:val="18"/>
          <w:szCs w:val="18"/>
        </w:rPr>
      </w:pPr>
    </w:p>
    <w:p w:rsidR="00994AB3" w:rsidRPr="00683705" w:rsidRDefault="00994AB3" w:rsidP="000A44CD">
      <w:pPr>
        <w:spacing w:line="360" w:lineRule="auto"/>
        <w:rPr>
          <w:rFonts w:ascii="Verdana" w:hAnsi="Verdana"/>
        </w:rPr>
      </w:pPr>
      <w:r w:rsidRPr="00683705">
        <w:rPr>
          <w:rFonts w:ascii="Verdana" w:hAnsi="Verdana"/>
        </w:rPr>
        <w:t xml:space="preserve">((Text: </w:t>
      </w:r>
      <w:r w:rsidR="0077195B">
        <w:rPr>
          <w:rFonts w:ascii="Verdana" w:hAnsi="Verdana"/>
        </w:rPr>
        <w:t>ca. 3.</w:t>
      </w:r>
      <w:r w:rsidR="00E25787">
        <w:rPr>
          <w:rFonts w:ascii="Verdana" w:hAnsi="Verdana"/>
        </w:rPr>
        <w:t>50</w:t>
      </w:r>
      <w:r w:rsidR="0077195B">
        <w:rPr>
          <w:rFonts w:ascii="Verdana" w:hAnsi="Verdana"/>
        </w:rPr>
        <w:t>0</w:t>
      </w:r>
      <w:r w:rsidRPr="00683705">
        <w:rPr>
          <w:rFonts w:ascii="Verdana" w:hAnsi="Verdana"/>
        </w:rPr>
        <w:t xml:space="preserve"> Zeichen inkl. Leerzeichen ohne Überschrift))</w:t>
      </w:r>
    </w:p>
    <w:p w:rsidR="007E3E0C" w:rsidRDefault="007E3E0C" w:rsidP="000A44CD">
      <w:pPr>
        <w:spacing w:line="360" w:lineRule="auto"/>
        <w:rPr>
          <w:rFonts w:ascii="Verdana" w:hAnsi="Verdana"/>
        </w:rPr>
      </w:pPr>
    </w:p>
    <w:p w:rsidR="007E3E0C" w:rsidRPr="000F48EB" w:rsidRDefault="007E3E0C" w:rsidP="000A44CD">
      <w:pPr>
        <w:spacing w:line="360" w:lineRule="auto"/>
        <w:rPr>
          <w:rFonts w:ascii="Verdana" w:hAnsi="Verdana"/>
        </w:rPr>
      </w:pPr>
      <w:r w:rsidRPr="000F48EB">
        <w:rPr>
          <w:rFonts w:ascii="Verdana" w:hAnsi="Verdana"/>
        </w:rPr>
        <w:t>---</w:t>
      </w:r>
    </w:p>
    <w:p w:rsidR="007E3E0C" w:rsidRPr="000F48EB" w:rsidRDefault="007E3E0C" w:rsidP="00B802A0">
      <w:pPr>
        <w:spacing w:line="360" w:lineRule="auto"/>
        <w:outlineLvl w:val="0"/>
        <w:rPr>
          <w:rFonts w:ascii="Verdana" w:hAnsi="Verdana"/>
        </w:rPr>
      </w:pPr>
      <w:r w:rsidRPr="000F48EB">
        <w:rPr>
          <w:rFonts w:ascii="Verdana" w:hAnsi="Verdana"/>
        </w:rPr>
        <w:t>Bildunterschriften</w:t>
      </w:r>
    </w:p>
    <w:p w:rsidR="00530C14" w:rsidRDefault="00530C14" w:rsidP="000A44CD">
      <w:pPr>
        <w:spacing w:line="360" w:lineRule="auto"/>
        <w:rPr>
          <w:rFonts w:ascii="Verdana" w:hAnsi="Verdana"/>
        </w:rPr>
      </w:pPr>
    </w:p>
    <w:p w:rsidR="00270621" w:rsidRPr="00B802A0" w:rsidRDefault="00B802A0" w:rsidP="000A44CD">
      <w:pPr>
        <w:spacing w:line="360" w:lineRule="auto"/>
        <w:rPr>
          <w:rFonts w:ascii="Verdana" w:hAnsi="Verdana"/>
        </w:rPr>
      </w:pPr>
      <w:bookmarkStart w:id="0" w:name="_GoBack"/>
      <w:bookmarkEnd w:id="0"/>
      <w:r w:rsidRPr="00B802A0">
        <w:rPr>
          <w:rFonts w:ascii="Verdana" w:hAnsi="Verdana"/>
        </w:rPr>
        <w:t>Bild-Besucher-Bienen-Begegnungshaus.jpg</w:t>
      </w:r>
      <w:r w:rsidR="00270621" w:rsidRPr="00B802A0">
        <w:rPr>
          <w:rFonts w:ascii="Verdana" w:hAnsi="Verdana"/>
        </w:rPr>
        <w:t>: „Die Bien-Zenker GmbH leistet einen wichtigen Beitrag zur Biodiversität in unserer Region</w:t>
      </w:r>
      <w:r w:rsidR="00136676" w:rsidRPr="00B802A0">
        <w:rPr>
          <w:rFonts w:ascii="Verdana" w:hAnsi="Verdana"/>
        </w:rPr>
        <w:t>,</w:t>
      </w:r>
      <w:r w:rsidR="00270621" w:rsidRPr="00B802A0">
        <w:rPr>
          <w:rFonts w:ascii="Verdana" w:hAnsi="Verdana"/>
        </w:rPr>
        <w:t>“</w:t>
      </w:r>
      <w:r w:rsidR="00136676" w:rsidRPr="00B802A0">
        <w:rPr>
          <w:rFonts w:ascii="Verdana" w:hAnsi="Verdana"/>
        </w:rPr>
        <w:t xml:space="preserve"> erklärt</w:t>
      </w:r>
      <w:r w:rsidR="00231897" w:rsidRPr="00B802A0">
        <w:rPr>
          <w:rFonts w:ascii="Verdana" w:hAnsi="Verdana"/>
        </w:rPr>
        <w:t>e</w:t>
      </w:r>
      <w:r w:rsidR="00136676" w:rsidRPr="00B802A0">
        <w:rPr>
          <w:rFonts w:ascii="Verdana" w:hAnsi="Verdana"/>
        </w:rPr>
        <w:t xml:space="preserve"> Michael Reul, Md</w:t>
      </w:r>
      <w:r w:rsidR="00231897" w:rsidRPr="00B802A0">
        <w:rPr>
          <w:rFonts w:ascii="Verdana" w:hAnsi="Verdana"/>
        </w:rPr>
        <w:t>L</w:t>
      </w:r>
      <w:r w:rsidR="00136676" w:rsidRPr="00B802A0">
        <w:rPr>
          <w:rFonts w:ascii="Verdana" w:hAnsi="Verdana"/>
        </w:rPr>
        <w:t xml:space="preserve"> (CDU)</w:t>
      </w:r>
      <w:r w:rsidR="00231897" w:rsidRPr="00B802A0">
        <w:rPr>
          <w:rFonts w:ascii="Verdana" w:hAnsi="Verdana"/>
        </w:rPr>
        <w:t>, bei seinem Besuch der Bienen bei Bien-Zenker</w:t>
      </w:r>
      <w:r>
        <w:rPr>
          <w:rFonts w:ascii="Verdana" w:hAnsi="Verdana"/>
        </w:rPr>
        <w:t xml:space="preserve">. Bien-Zenker Geschäftsführer Jürgen Hauser (4. </w:t>
      </w:r>
      <w:proofErr w:type="spellStart"/>
      <w:r>
        <w:rPr>
          <w:rFonts w:ascii="Verdana" w:hAnsi="Verdana"/>
        </w:rPr>
        <w:t>v.l</w:t>
      </w:r>
      <w:proofErr w:type="spellEnd"/>
      <w:r>
        <w:rPr>
          <w:rFonts w:ascii="Verdana" w:hAnsi="Verdana"/>
        </w:rPr>
        <w:t xml:space="preserve">.) informierte Reul (6. </w:t>
      </w:r>
      <w:proofErr w:type="spellStart"/>
      <w:r>
        <w:rPr>
          <w:rFonts w:ascii="Verdana" w:hAnsi="Verdana"/>
        </w:rPr>
        <w:t>v.l</w:t>
      </w:r>
      <w:proofErr w:type="spellEnd"/>
      <w:r>
        <w:rPr>
          <w:rFonts w:ascii="Verdana" w:hAnsi="Verdana"/>
        </w:rPr>
        <w:t>.) und weitere Besucher über das Projekt.</w:t>
      </w:r>
    </w:p>
    <w:p w:rsidR="00136676" w:rsidRPr="00B802A0" w:rsidRDefault="00136676" w:rsidP="000A44CD">
      <w:pPr>
        <w:spacing w:line="360" w:lineRule="auto"/>
        <w:rPr>
          <w:rFonts w:ascii="Verdana" w:hAnsi="Verdana"/>
        </w:rPr>
      </w:pPr>
    </w:p>
    <w:p w:rsidR="00136676" w:rsidRDefault="00B802A0" w:rsidP="000A44CD">
      <w:pPr>
        <w:spacing w:line="360" w:lineRule="auto"/>
        <w:rPr>
          <w:rFonts w:ascii="Verdana" w:hAnsi="Verdana"/>
        </w:rPr>
      </w:pPr>
      <w:r w:rsidRPr="00B802A0">
        <w:rPr>
          <w:rFonts w:ascii="Verdana" w:hAnsi="Verdana"/>
        </w:rPr>
        <w:lastRenderedPageBreak/>
        <w:t>Bien-Zenker_Bienen-Begegnungshaus-Einflugschneise</w:t>
      </w:r>
      <w:r>
        <w:rPr>
          <w:rFonts w:ascii="Verdana" w:hAnsi="Verdana"/>
        </w:rPr>
        <w:t>.jpg</w:t>
      </w:r>
      <w:r w:rsidR="00136676">
        <w:rPr>
          <w:rFonts w:ascii="Verdana" w:hAnsi="Verdana"/>
        </w:rPr>
        <w:t>:</w:t>
      </w:r>
      <w:r w:rsidR="008F313E">
        <w:rPr>
          <w:rFonts w:ascii="Verdana" w:hAnsi="Verdana"/>
        </w:rPr>
        <w:t xml:space="preserve"> Mit dem Bienen-Begegnungshaus hat die Bien-Zenker GmbH einen Begegnungsort geschaffen, wo die Besucher d</w:t>
      </w:r>
      <w:r w:rsidR="000A5965">
        <w:rPr>
          <w:rFonts w:ascii="Verdana" w:hAnsi="Verdana"/>
        </w:rPr>
        <w:t>e</w:t>
      </w:r>
      <w:r w:rsidR="008F313E">
        <w:rPr>
          <w:rFonts w:ascii="Verdana" w:hAnsi="Verdana"/>
        </w:rPr>
        <w:t>n Bienen ganz nahe kommen können</w:t>
      </w:r>
    </w:p>
    <w:p w:rsidR="00136676" w:rsidRDefault="00136676" w:rsidP="000A44CD">
      <w:pPr>
        <w:spacing w:line="360" w:lineRule="auto"/>
        <w:rPr>
          <w:rFonts w:ascii="Verdana" w:hAnsi="Verdana"/>
        </w:rPr>
      </w:pPr>
    </w:p>
    <w:p w:rsidR="00136676" w:rsidRDefault="00C00D4F" w:rsidP="000A44CD">
      <w:pPr>
        <w:spacing w:line="360" w:lineRule="auto"/>
        <w:rPr>
          <w:rFonts w:ascii="Verdana" w:hAnsi="Verdana"/>
        </w:rPr>
      </w:pPr>
      <w:r w:rsidRPr="00C00D4F">
        <w:rPr>
          <w:rFonts w:ascii="Verdana" w:hAnsi="Verdana"/>
        </w:rPr>
        <w:t>Bienen-Initiative-Logo.jpg</w:t>
      </w:r>
      <w:r w:rsidR="00136676">
        <w:rPr>
          <w:rFonts w:ascii="Verdana" w:hAnsi="Verdana"/>
        </w:rPr>
        <w:t xml:space="preserve">: </w:t>
      </w:r>
      <w:r w:rsidR="008F313E">
        <w:rPr>
          <w:rFonts w:ascii="Verdana" w:hAnsi="Verdana"/>
        </w:rPr>
        <w:t>Die von Bien-Zenker ins Leben gerufene Initiative wirbt Unternehmen für Projekte zum Schutz der Bienen und der Artenvielfalt</w:t>
      </w:r>
    </w:p>
    <w:p w:rsidR="00136676" w:rsidRDefault="00136676" w:rsidP="000A44CD">
      <w:pPr>
        <w:spacing w:line="360" w:lineRule="auto"/>
        <w:rPr>
          <w:rFonts w:ascii="Verdana" w:hAnsi="Verdana"/>
        </w:rPr>
      </w:pPr>
    </w:p>
    <w:p w:rsidR="00136676" w:rsidRPr="000F48EB" w:rsidRDefault="00B802A0" w:rsidP="00B802A0">
      <w:pPr>
        <w:spacing w:line="360" w:lineRule="auto"/>
        <w:outlineLvl w:val="0"/>
        <w:rPr>
          <w:rFonts w:ascii="Verdana" w:hAnsi="Verdana"/>
        </w:rPr>
      </w:pPr>
      <w:r w:rsidRPr="00B802A0">
        <w:rPr>
          <w:rFonts w:ascii="Verdana" w:hAnsi="Verdana"/>
        </w:rPr>
        <w:t>Logo Bien-Zenker.jpg</w:t>
      </w:r>
      <w:r w:rsidR="00136676">
        <w:rPr>
          <w:rFonts w:ascii="Verdana" w:hAnsi="Verdana"/>
        </w:rPr>
        <w:t>:</w:t>
      </w:r>
      <w:r w:rsidR="008F313E">
        <w:rPr>
          <w:rFonts w:ascii="Verdana" w:hAnsi="Verdana"/>
        </w:rPr>
        <w:t xml:space="preserve"> Nachhaltigkeit ist bei Bien-Zenker gelebte Philosophie</w:t>
      </w:r>
    </w:p>
    <w:p w:rsidR="00B05974" w:rsidRDefault="007E3E0C" w:rsidP="000A44CD">
      <w:pPr>
        <w:spacing w:line="360" w:lineRule="auto"/>
        <w:rPr>
          <w:rFonts w:ascii="Calibri" w:eastAsia="Calibri" w:hAnsi="Calibri"/>
          <w:i/>
          <w:sz w:val="22"/>
          <w:szCs w:val="22"/>
          <w:lang w:eastAsia="en-US"/>
        </w:rPr>
      </w:pPr>
      <w:r w:rsidRPr="000F48EB">
        <w:rPr>
          <w:rFonts w:ascii="Verdana" w:hAnsi="Verdana"/>
        </w:rPr>
        <w:t>---</w:t>
      </w:r>
    </w:p>
    <w:p w:rsidR="00B05974" w:rsidRDefault="00B05974" w:rsidP="000A44CD">
      <w:pPr>
        <w:spacing w:after="200" w:line="276" w:lineRule="auto"/>
        <w:rPr>
          <w:rFonts w:ascii="Calibri" w:eastAsia="Calibri" w:hAnsi="Calibri"/>
          <w:i/>
          <w:sz w:val="22"/>
          <w:szCs w:val="22"/>
          <w:lang w:eastAsia="en-US"/>
        </w:rPr>
      </w:pPr>
    </w:p>
    <w:p w:rsidR="00005AFD" w:rsidRPr="001C2E48" w:rsidRDefault="00005AFD" w:rsidP="00B802A0">
      <w:pPr>
        <w:outlineLvl w:val="0"/>
        <w:rPr>
          <w:rFonts w:ascii="Verdana" w:eastAsia="Calibri" w:hAnsi="Verdana"/>
          <w:b/>
          <w:sz w:val="18"/>
          <w:szCs w:val="22"/>
          <w:lang w:eastAsia="en-US"/>
        </w:rPr>
      </w:pPr>
      <w:r w:rsidRPr="001C2E48">
        <w:rPr>
          <w:rFonts w:ascii="Verdana" w:eastAsia="Calibri" w:hAnsi="Verdana"/>
          <w:b/>
          <w:sz w:val="18"/>
          <w:szCs w:val="22"/>
          <w:lang w:eastAsia="en-US"/>
        </w:rPr>
        <w:t>Über Bien-Zenker</w:t>
      </w:r>
    </w:p>
    <w:p w:rsidR="00005AFD" w:rsidRPr="00DE34A4" w:rsidRDefault="00483192" w:rsidP="000A44CD">
      <w:pPr>
        <w:spacing w:after="200"/>
        <w:rPr>
          <w:rFonts w:ascii="Verdana" w:eastAsia="Calibri" w:hAnsi="Verdana"/>
          <w:sz w:val="18"/>
          <w:szCs w:val="22"/>
          <w:lang w:eastAsia="en-US"/>
        </w:rPr>
      </w:pPr>
      <w:r w:rsidRPr="00483192">
        <w:rPr>
          <w:rFonts w:ascii="Verdana" w:eastAsia="Calibri" w:hAnsi="Verdana"/>
          <w:sz w:val="18"/>
          <w:szCs w:val="22"/>
          <w:lang w:eastAsia="en-US"/>
        </w:rPr>
        <w:t>Die Bien-Zenker GmbH, bestehend aus den beiden Marken Bien-Zenker und Living Haus,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und erzielte 2017 einen Umsatz von rund 154 Millionen Euro. Bien-Zenker und Living Haus sind mit eigenen Vertriebsstützpunkten in ganz Deutschland sowie in Österreich vertreten. Die Häuser der beiden Marken werden alle im eigenen Hausbauwerk im hessischen Schlüchtern gefertigt. Sie unterliegen den hohen Qualitätsanforderungen der Qualitätsgemeinschaft Deutscher Fertigbau. Mehr Infos: www.bien-zenker.de</w:t>
      </w:r>
    </w:p>
    <w:p w:rsidR="007E3E0C" w:rsidRDefault="007E3E0C" w:rsidP="000A44CD">
      <w:pPr>
        <w:spacing w:line="360" w:lineRule="auto"/>
        <w:rPr>
          <w:rFonts w:ascii="Verdana" w:hAnsi="Verdana"/>
          <w:color w:val="FF0000"/>
        </w:rPr>
      </w:pPr>
    </w:p>
    <w:p w:rsidR="004C4CB9" w:rsidRDefault="004C4CB9" w:rsidP="000A44CD">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rsidR="004C4CB9" w:rsidRDefault="004C4CB9" w:rsidP="000A44CD">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rsidR="004C4CB9" w:rsidRPr="0016049E" w:rsidRDefault="004C4CB9" w:rsidP="000A44CD">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rsidR="004C4CB9" w:rsidRPr="0016049E" w:rsidRDefault="004C4CB9" w:rsidP="000A44CD">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rsidR="004C4CB9" w:rsidRPr="0016049E" w:rsidRDefault="004C4CB9" w:rsidP="000A44CD">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rsidR="004C4CB9" w:rsidRPr="0016049E" w:rsidRDefault="004C4CB9" w:rsidP="000A44CD">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rsidR="004C4CB9" w:rsidRDefault="004C4CB9" w:rsidP="000A44CD">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11" w:history="1">
        <w:r w:rsidRPr="001210CD">
          <w:rPr>
            <w:rStyle w:val="Hyperlink"/>
            <w:rFonts w:ascii="Verdana" w:hAnsi="Verdana"/>
            <w:sz w:val="16"/>
          </w:rPr>
          <w:t>c.konzack@division.ag</w:t>
        </w:r>
      </w:hyperlink>
    </w:p>
    <w:p w:rsidR="004C4CB9" w:rsidRDefault="004C4CB9" w:rsidP="000A44CD">
      <w:pPr>
        <w:pBdr>
          <w:bottom w:val="single" w:sz="6" w:space="1" w:color="auto"/>
        </w:pBdr>
        <w:tabs>
          <w:tab w:val="left" w:pos="709"/>
          <w:tab w:val="left" w:pos="4820"/>
        </w:tabs>
        <w:spacing w:line="276" w:lineRule="auto"/>
        <w:rPr>
          <w:rFonts w:ascii="Verdana" w:hAnsi="Verdana"/>
          <w:sz w:val="16"/>
        </w:rPr>
      </w:pPr>
    </w:p>
    <w:p w:rsidR="004C4CB9" w:rsidRPr="009C1B54" w:rsidRDefault="004C4CB9" w:rsidP="000A44CD">
      <w:pPr>
        <w:spacing w:line="240" w:lineRule="atLeast"/>
        <w:ind w:right="-5103"/>
        <w:rPr>
          <w:rFonts w:cs="Arial"/>
          <w:spacing w:val="-3"/>
          <w:sz w:val="18"/>
          <w:szCs w:val="18"/>
        </w:rPr>
      </w:pPr>
    </w:p>
    <w:p w:rsidR="004C4CB9" w:rsidRPr="002D4958" w:rsidRDefault="004C4CB9" w:rsidP="00B802A0">
      <w:pPr>
        <w:ind w:right="-3758"/>
        <w:outlineLvl w:val="0"/>
        <w:rPr>
          <w:rFonts w:ascii="Verdana" w:hAnsi="Verdana"/>
        </w:rPr>
      </w:pPr>
      <w:r w:rsidRPr="002D4958">
        <w:rPr>
          <w:rFonts w:ascii="Verdana" w:hAnsi="Verdana"/>
        </w:rPr>
        <w:t xml:space="preserve">Der Abdruck von Text und Bildern – mit dem Bildnachweis "Bien-Zenker" – ist honorarfrei. </w:t>
      </w:r>
    </w:p>
    <w:p w:rsidR="004C4CB9" w:rsidRPr="002D4958" w:rsidRDefault="004C4CB9" w:rsidP="000A44CD">
      <w:pPr>
        <w:ind w:right="-3758"/>
        <w:rPr>
          <w:rFonts w:ascii="Verdana" w:hAnsi="Verdana"/>
        </w:rPr>
      </w:pPr>
    </w:p>
    <w:p w:rsidR="004C4CB9" w:rsidRPr="002D4958" w:rsidRDefault="004C4CB9" w:rsidP="00B802A0">
      <w:pPr>
        <w:ind w:right="-3758"/>
        <w:outlineLvl w:val="0"/>
        <w:rPr>
          <w:rFonts w:ascii="Verdana" w:hAnsi="Verdana"/>
        </w:rPr>
      </w:pPr>
      <w:r w:rsidRPr="002D4958">
        <w:rPr>
          <w:rFonts w:ascii="Verdana" w:hAnsi="Verdana"/>
        </w:rPr>
        <w:t xml:space="preserve">Über zwei Belegexemplare freuen wir uns. </w:t>
      </w:r>
    </w:p>
    <w:p w:rsidR="004C4CB9" w:rsidRPr="002D4958" w:rsidRDefault="004C4CB9" w:rsidP="000A44CD">
      <w:pPr>
        <w:ind w:right="-3758"/>
        <w:rPr>
          <w:rFonts w:ascii="Verdana" w:hAnsi="Verdana"/>
        </w:rPr>
      </w:pPr>
    </w:p>
    <w:p w:rsidR="004C4CB9" w:rsidRPr="002D4958" w:rsidRDefault="004C4CB9" w:rsidP="000A44CD">
      <w:pPr>
        <w:ind w:right="-3758"/>
        <w:rPr>
          <w:rFonts w:ascii="Verdana" w:hAnsi="Verdana"/>
        </w:rPr>
      </w:pPr>
      <w:r w:rsidRPr="002D4958">
        <w:rPr>
          <w:rFonts w:ascii="Verdana" w:hAnsi="Verdana"/>
        </w:rPr>
        <w:t xml:space="preserve">Bitte an: </w:t>
      </w:r>
    </w:p>
    <w:p w:rsidR="004C4CB9" w:rsidRPr="002D4958" w:rsidRDefault="004C4CB9" w:rsidP="000A44CD">
      <w:pPr>
        <w:ind w:right="-3758"/>
        <w:rPr>
          <w:rFonts w:ascii="Verdana" w:hAnsi="Verdana"/>
        </w:rPr>
      </w:pPr>
      <w:r w:rsidRPr="002D4958">
        <w:rPr>
          <w:rFonts w:ascii="Verdana" w:hAnsi="Verdana"/>
        </w:rPr>
        <w:t>Bien-Zenker GmbH, Am Distelrasen 2, 36381 Schlüchtern</w:t>
      </w:r>
    </w:p>
    <w:p w:rsidR="004C4CB9" w:rsidRPr="002D4958" w:rsidRDefault="004C4CB9" w:rsidP="000A44CD">
      <w:pPr>
        <w:ind w:right="-3758"/>
        <w:rPr>
          <w:rFonts w:ascii="Verdana" w:hAnsi="Verdana"/>
        </w:rPr>
      </w:pPr>
      <w:r w:rsidRPr="002D4958">
        <w:rPr>
          <w:rFonts w:ascii="Verdana" w:hAnsi="Verdana"/>
        </w:rPr>
        <w:t xml:space="preserve">und </w:t>
      </w:r>
    </w:p>
    <w:p w:rsidR="004C4CB9" w:rsidRPr="002D4958" w:rsidRDefault="004C4CB9" w:rsidP="000A44CD">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rsidR="004C4CB9" w:rsidRPr="002D4958" w:rsidRDefault="004C4CB9" w:rsidP="000A44CD">
      <w:pPr>
        <w:ind w:right="-3758"/>
        <w:rPr>
          <w:rFonts w:ascii="Verdana" w:hAnsi="Verdana"/>
        </w:rPr>
      </w:pPr>
    </w:p>
    <w:p w:rsidR="004C4CB9" w:rsidRPr="002D4958" w:rsidRDefault="004C4CB9" w:rsidP="00B802A0">
      <w:pPr>
        <w:ind w:right="-3758"/>
        <w:outlineLvl w:val="0"/>
        <w:rPr>
          <w:rFonts w:ascii="Verdana" w:hAnsi="Verdana"/>
        </w:rPr>
      </w:pPr>
      <w:r w:rsidRPr="002D4958">
        <w:rPr>
          <w:rFonts w:ascii="Verdana" w:hAnsi="Verdana"/>
        </w:rPr>
        <w:t>Herzlichen Dank!</w:t>
      </w:r>
    </w:p>
    <w:p w:rsidR="004C4CB9" w:rsidRPr="009C1B54" w:rsidRDefault="004C4CB9" w:rsidP="000A44CD">
      <w:pPr>
        <w:tabs>
          <w:tab w:val="left" w:pos="4820"/>
        </w:tabs>
        <w:rPr>
          <w:rFonts w:ascii="Verdana" w:hAnsi="Verdana"/>
        </w:rPr>
      </w:pPr>
    </w:p>
    <w:p w:rsidR="00EC67B5" w:rsidRPr="009364C3" w:rsidRDefault="00EC67B5" w:rsidP="000A44CD">
      <w:pPr>
        <w:rPr>
          <w:rFonts w:ascii="Calibri" w:hAnsi="Calibri"/>
          <w:color w:val="FF0000"/>
          <w:lang w:eastAsia="ar-SA"/>
        </w:rPr>
      </w:pPr>
    </w:p>
    <w:p w:rsidR="00EC67B5" w:rsidRPr="009364C3" w:rsidRDefault="00EC67B5" w:rsidP="000A44CD">
      <w:pPr>
        <w:rPr>
          <w:i/>
          <w:sz w:val="18"/>
          <w:szCs w:val="18"/>
          <w:lang w:eastAsia="ar-SA"/>
        </w:rPr>
      </w:pPr>
    </w:p>
    <w:p w:rsidR="00EC67B5" w:rsidRPr="00236EFF" w:rsidRDefault="00EC67B5" w:rsidP="000A44CD">
      <w:pPr>
        <w:ind w:right="-3758"/>
        <w:rPr>
          <w:rFonts w:ascii="Calibri" w:hAnsi="Calibri" w:cs="Calibri"/>
          <w:sz w:val="22"/>
          <w:szCs w:val="22"/>
        </w:rPr>
      </w:pPr>
    </w:p>
    <w:p w:rsidR="00EC67B5" w:rsidRDefault="00EC67B5" w:rsidP="000A44CD">
      <w:pPr>
        <w:tabs>
          <w:tab w:val="left" w:pos="709"/>
          <w:tab w:val="left" w:pos="4820"/>
        </w:tabs>
        <w:spacing w:line="276" w:lineRule="auto"/>
        <w:rPr>
          <w:rFonts w:ascii="Verdana" w:hAnsi="Verdana"/>
          <w:sz w:val="16"/>
        </w:rPr>
      </w:pPr>
    </w:p>
    <w:sectPr w:rsidR="00EC67B5" w:rsidSect="00DE34A4">
      <w:headerReference w:type="first" r:id="rId12"/>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D67" w:rsidRDefault="00CE0D67">
      <w:r>
        <w:separator/>
      </w:r>
    </w:p>
  </w:endnote>
  <w:endnote w:type="continuationSeparator" w:id="0">
    <w:p w:rsidR="00CE0D67" w:rsidRDefault="00CE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D67" w:rsidRDefault="00CE0D67">
      <w:r>
        <w:separator/>
      </w:r>
    </w:p>
  </w:footnote>
  <w:footnote w:type="continuationSeparator" w:id="0">
    <w:p w:rsidR="00CE0D67" w:rsidRDefault="00CE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73C" w:rsidRDefault="0070073C" w:rsidP="00DE34A4">
    <w:pPr>
      <w:pStyle w:val="Kopfzeile"/>
      <w:spacing w:line="360" w:lineRule="auto"/>
      <w:jc w:val="center"/>
    </w:pPr>
  </w:p>
  <w:p w:rsidR="0070073C" w:rsidRDefault="0070073C"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rsidR="0070073C" w:rsidRDefault="0070073C" w:rsidP="00DE34A4">
    <w:pPr>
      <w:pStyle w:val="Kopfzeile"/>
      <w:pBdr>
        <w:bottom w:val="single" w:sz="6" w:space="1" w:color="000000"/>
      </w:pBdr>
      <w:spacing w:line="360" w:lineRule="auto"/>
    </w:pPr>
    <w:r>
      <w:rPr>
        <w:sz w:val="32"/>
      </w:rPr>
      <w:t>PRESSEMITTEILUNG</w:t>
    </w:r>
  </w:p>
  <w:p w:rsidR="0070073C" w:rsidRDefault="007007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hideSpellingErrors/>
  <w:hideGrammaticalError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53"/>
    <w:rsid w:val="00005AFD"/>
    <w:rsid w:val="000072F1"/>
    <w:rsid w:val="00024B88"/>
    <w:rsid w:val="000543D8"/>
    <w:rsid w:val="000562AD"/>
    <w:rsid w:val="000956A2"/>
    <w:rsid w:val="000975F0"/>
    <w:rsid w:val="000A44CD"/>
    <w:rsid w:val="000A5965"/>
    <w:rsid w:val="000D3058"/>
    <w:rsid w:val="000D7BAA"/>
    <w:rsid w:val="000F48EB"/>
    <w:rsid w:val="00136676"/>
    <w:rsid w:val="001703DE"/>
    <w:rsid w:val="00181FEC"/>
    <w:rsid w:val="00182C7A"/>
    <w:rsid w:val="00190DDF"/>
    <w:rsid w:val="001A3BA1"/>
    <w:rsid w:val="001A4E38"/>
    <w:rsid w:val="001F5B64"/>
    <w:rsid w:val="00231897"/>
    <w:rsid w:val="0023505B"/>
    <w:rsid w:val="0025528D"/>
    <w:rsid w:val="00270621"/>
    <w:rsid w:val="00282179"/>
    <w:rsid w:val="00283E6F"/>
    <w:rsid w:val="002B72C6"/>
    <w:rsid w:val="003968A0"/>
    <w:rsid w:val="003A2266"/>
    <w:rsid w:val="003C206A"/>
    <w:rsid w:val="004007AD"/>
    <w:rsid w:val="004626EF"/>
    <w:rsid w:val="00483192"/>
    <w:rsid w:val="0049325C"/>
    <w:rsid w:val="004B6AFC"/>
    <w:rsid w:val="004C4CB9"/>
    <w:rsid w:val="004E512A"/>
    <w:rsid w:val="004F7087"/>
    <w:rsid w:val="00530C14"/>
    <w:rsid w:val="005B3685"/>
    <w:rsid w:val="00636E4B"/>
    <w:rsid w:val="00665C00"/>
    <w:rsid w:val="00684A69"/>
    <w:rsid w:val="0070073C"/>
    <w:rsid w:val="0071055F"/>
    <w:rsid w:val="00727672"/>
    <w:rsid w:val="007447D3"/>
    <w:rsid w:val="00764157"/>
    <w:rsid w:val="0077195B"/>
    <w:rsid w:val="00781B53"/>
    <w:rsid w:val="007D1E65"/>
    <w:rsid w:val="007E3E0C"/>
    <w:rsid w:val="00836D5B"/>
    <w:rsid w:val="00841424"/>
    <w:rsid w:val="00863A7F"/>
    <w:rsid w:val="008923C4"/>
    <w:rsid w:val="008C0909"/>
    <w:rsid w:val="008F313E"/>
    <w:rsid w:val="009522DD"/>
    <w:rsid w:val="009672A9"/>
    <w:rsid w:val="00986F5A"/>
    <w:rsid w:val="0099193D"/>
    <w:rsid w:val="00994AB3"/>
    <w:rsid w:val="009F72FD"/>
    <w:rsid w:val="00A3313C"/>
    <w:rsid w:val="00A67919"/>
    <w:rsid w:val="00AD74BB"/>
    <w:rsid w:val="00AE6361"/>
    <w:rsid w:val="00B05974"/>
    <w:rsid w:val="00B3455E"/>
    <w:rsid w:val="00B439D6"/>
    <w:rsid w:val="00B802A0"/>
    <w:rsid w:val="00B97E1D"/>
    <w:rsid w:val="00BC229D"/>
    <w:rsid w:val="00BD6CE7"/>
    <w:rsid w:val="00C00D4F"/>
    <w:rsid w:val="00C44B52"/>
    <w:rsid w:val="00C52589"/>
    <w:rsid w:val="00CC38D9"/>
    <w:rsid w:val="00CC595E"/>
    <w:rsid w:val="00CE0D67"/>
    <w:rsid w:val="00D61EC2"/>
    <w:rsid w:val="00D64DA6"/>
    <w:rsid w:val="00D8063E"/>
    <w:rsid w:val="00D856C6"/>
    <w:rsid w:val="00DB6F70"/>
    <w:rsid w:val="00DE34A4"/>
    <w:rsid w:val="00E21E9F"/>
    <w:rsid w:val="00E25787"/>
    <w:rsid w:val="00E32358"/>
    <w:rsid w:val="00E61DEE"/>
    <w:rsid w:val="00E81F88"/>
    <w:rsid w:val="00EA50D2"/>
    <w:rsid w:val="00EB5B7D"/>
    <w:rsid w:val="00EC67B5"/>
    <w:rsid w:val="00ED051D"/>
    <w:rsid w:val="00F05D1C"/>
    <w:rsid w:val="00F7548B"/>
    <w:rsid w:val="00F81311"/>
    <w:rsid w:val="00FD79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EED782"/>
  <w15:docId w15:val="{E0C7C30C-DF9F-CF4F-B457-89600B01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D1E65"/>
    <w:rPr>
      <w:color w:val="605E5C"/>
      <w:shd w:val="clear" w:color="auto" w:fill="E1DFDD"/>
    </w:rPr>
  </w:style>
  <w:style w:type="paragraph" w:styleId="berarbeitung">
    <w:name w:val="Revision"/>
    <w:hidden/>
    <w:uiPriority w:val="99"/>
    <w:semiHidden/>
    <w:rsid w:val="00B8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291132995">
      <w:bodyDiv w:val="1"/>
      <w:marLeft w:val="0"/>
      <w:marRight w:val="0"/>
      <w:marTop w:val="0"/>
      <w:marBottom w:val="0"/>
      <w:divBdr>
        <w:top w:val="none" w:sz="0" w:space="0" w:color="auto"/>
        <w:left w:val="none" w:sz="0" w:space="0" w:color="auto"/>
        <w:bottom w:val="none" w:sz="0" w:space="0" w:color="auto"/>
        <w:right w:val="none" w:sz="0" w:space="0" w:color="auto"/>
      </w:divBdr>
      <w:divsChild>
        <w:div w:id="199318128">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en-zenker.de/ueber-bien-zenker/bienen-bei-bien-zenk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onzack@division.ag" TargetMode="External"/><Relationship Id="rId5" Type="http://schemas.openxmlformats.org/officeDocument/2006/relationships/footnotes" Target="footnotes.xml"/><Relationship Id="rId10" Type="http://schemas.openxmlformats.org/officeDocument/2006/relationships/hyperlink" Target="https://umwelt.hessen.de/sites/default/files/media/hmuelv/hessen_blueht_flyer_3te_auflage_web.pdf" TargetMode="External"/><Relationship Id="rId4" Type="http://schemas.openxmlformats.org/officeDocument/2006/relationships/webSettings" Target="webSettings.xml"/><Relationship Id="rId9" Type="http://schemas.openxmlformats.org/officeDocument/2006/relationships/hyperlink" Target="https://www.bien-zenker.de/ueber-bien-zenker/bienen-initiativ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6694</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11</cp:revision>
  <cp:lastPrinted>2018-09-05T10:51:00Z</cp:lastPrinted>
  <dcterms:created xsi:type="dcterms:W3CDTF">2018-09-05T10:50:00Z</dcterms:created>
  <dcterms:modified xsi:type="dcterms:W3CDTF">2018-09-13T07:35:00Z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