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7303C" w14:textId="47E6D9EE" w:rsidR="00994AB3" w:rsidRPr="007B1686" w:rsidRDefault="00E925E8" w:rsidP="004320BB">
      <w:pPr>
        <w:pStyle w:val="Titel"/>
        <w:rPr>
          <w:sz w:val="28"/>
          <w:szCs w:val="26"/>
        </w:rPr>
      </w:pPr>
      <w:r w:rsidRPr="007B1686">
        <w:rPr>
          <w:sz w:val="28"/>
          <w:szCs w:val="26"/>
        </w:rPr>
        <w:t>Flaute nutzen und jetzt mit dem Hausbau starten</w:t>
      </w:r>
    </w:p>
    <w:p w14:paraId="67B253EC" w14:textId="3162A890" w:rsidR="00994AB3" w:rsidRDefault="00E925E8" w:rsidP="00994AB3">
      <w:pPr>
        <w:rPr>
          <w:b/>
        </w:rPr>
      </w:pPr>
      <w:r>
        <w:rPr>
          <w:b/>
        </w:rPr>
        <w:t xml:space="preserve">Lockdown macht Vorteile des eigenen Hauses </w:t>
      </w:r>
      <w:r w:rsidR="007B1686">
        <w:rPr>
          <w:b/>
        </w:rPr>
        <w:t>so deutlich wie nie</w:t>
      </w:r>
    </w:p>
    <w:p w14:paraId="3F4A74AD" w14:textId="77777777" w:rsidR="00994AB3" w:rsidRPr="00683705" w:rsidRDefault="00994AB3" w:rsidP="00994AB3"/>
    <w:p w14:paraId="192A014B" w14:textId="7F9B94BC" w:rsidR="00E925E8" w:rsidRPr="00772DDD" w:rsidRDefault="00994AB3" w:rsidP="00E925E8">
      <w:pPr>
        <w:rPr>
          <w:bCs/>
        </w:rPr>
      </w:pPr>
      <w:r w:rsidRPr="00224170">
        <w:rPr>
          <w:b/>
        </w:rPr>
        <w:t>Schlü</w:t>
      </w:r>
      <w:r w:rsidRPr="00224170">
        <w:rPr>
          <w:rStyle w:val="TitelZchn"/>
          <w:bCs/>
        </w:rPr>
        <w:t>chte</w:t>
      </w:r>
      <w:r w:rsidRPr="00224170">
        <w:rPr>
          <w:b/>
        </w:rPr>
        <w:t xml:space="preserve">rn, </w:t>
      </w:r>
      <w:r w:rsidR="00E925E8" w:rsidRPr="00224170">
        <w:rPr>
          <w:b/>
        </w:rPr>
        <w:t>29</w:t>
      </w:r>
      <w:r w:rsidRPr="00224170">
        <w:rPr>
          <w:b/>
        </w:rPr>
        <w:t xml:space="preserve">. </w:t>
      </w:r>
      <w:r w:rsidR="00E925E8" w:rsidRPr="00224170">
        <w:rPr>
          <w:b/>
        </w:rPr>
        <w:t xml:space="preserve">April </w:t>
      </w:r>
      <w:r w:rsidRPr="00224170">
        <w:rPr>
          <w:b/>
        </w:rPr>
        <w:t>20</w:t>
      </w:r>
      <w:r w:rsidR="00E925E8" w:rsidRPr="00224170">
        <w:rPr>
          <w:b/>
        </w:rPr>
        <w:t>20</w:t>
      </w:r>
      <w:r w:rsidRPr="00224170">
        <w:rPr>
          <w:b/>
        </w:rPr>
        <w:t xml:space="preserve"> +++</w:t>
      </w:r>
      <w:r w:rsidR="00E925E8" w:rsidRPr="00772DDD">
        <w:rPr>
          <w:b/>
        </w:rPr>
        <w:t xml:space="preserve"> </w:t>
      </w:r>
      <w:r w:rsidR="00E925E8" w:rsidRPr="00772DDD">
        <w:rPr>
          <w:bCs/>
        </w:rPr>
        <w:t xml:space="preserve">Die Wochen des </w:t>
      </w:r>
      <w:proofErr w:type="spellStart"/>
      <w:r w:rsidR="00E925E8" w:rsidRPr="00772DDD">
        <w:rPr>
          <w:bCs/>
        </w:rPr>
        <w:t>Lockdowns</w:t>
      </w:r>
      <w:proofErr w:type="spellEnd"/>
      <w:r w:rsidR="00E925E8" w:rsidRPr="00772DDD">
        <w:rPr>
          <w:bCs/>
        </w:rPr>
        <w:t xml:space="preserve"> haben drastisch vor Augen geführt, welchen </w:t>
      </w:r>
      <w:r w:rsidR="007B1686" w:rsidRPr="00772DDD">
        <w:rPr>
          <w:bCs/>
        </w:rPr>
        <w:t>Gewinn</w:t>
      </w:r>
      <w:r w:rsidR="00E925E8" w:rsidRPr="00772DDD">
        <w:rPr>
          <w:bCs/>
        </w:rPr>
        <w:t xml:space="preserve"> an Lebensqualität das klassische Einfamilienhaus mit Garten bedeutet. Nicht nur für Familien. Und das gilt selbstverständlich auch über die aktuelle Situation hinaus. Wer jetzt beschließt, ein Haus zu bauen, wird </w:t>
      </w:r>
      <w:r w:rsidR="007B1686" w:rsidRPr="00772DDD">
        <w:rPr>
          <w:bCs/>
        </w:rPr>
        <w:t xml:space="preserve">wohl </w:t>
      </w:r>
      <w:r w:rsidR="00E925E8" w:rsidRPr="00772DDD">
        <w:rPr>
          <w:bCs/>
        </w:rPr>
        <w:t>erst einziehen</w:t>
      </w:r>
      <w:r w:rsidR="00C07B7C" w:rsidRPr="00772DDD">
        <w:rPr>
          <w:bCs/>
        </w:rPr>
        <w:t>,</w:t>
      </w:r>
      <w:r w:rsidR="00E925E8" w:rsidRPr="00772DDD">
        <w:rPr>
          <w:bCs/>
        </w:rPr>
        <w:t xml:space="preserve"> wenn die aktuelle Krise hoffentlich überwunden ist. Aber </w:t>
      </w:r>
      <w:r w:rsidR="007B1686" w:rsidRPr="00772DDD">
        <w:rPr>
          <w:bCs/>
        </w:rPr>
        <w:t xml:space="preserve">auch dann profitieren </w:t>
      </w:r>
      <w:r w:rsidR="00867D37" w:rsidRPr="00772DDD">
        <w:rPr>
          <w:bCs/>
        </w:rPr>
        <w:t>Bauherren</w:t>
      </w:r>
      <w:r w:rsidR="007B1686" w:rsidRPr="00772DDD">
        <w:rPr>
          <w:bCs/>
        </w:rPr>
        <w:t xml:space="preserve"> natürlich </w:t>
      </w:r>
      <w:r w:rsidR="00E925E8" w:rsidRPr="00772DDD">
        <w:rPr>
          <w:bCs/>
        </w:rPr>
        <w:t xml:space="preserve">von den Vorteilen </w:t>
      </w:r>
      <w:r w:rsidR="007B1686" w:rsidRPr="00772DDD">
        <w:rPr>
          <w:bCs/>
        </w:rPr>
        <w:t xml:space="preserve">eines </w:t>
      </w:r>
      <w:r w:rsidR="00E925E8" w:rsidRPr="00772DDD">
        <w:rPr>
          <w:bCs/>
        </w:rPr>
        <w:t xml:space="preserve">Eigenheims. „Die aktuelle Situation kann sogar eine Chance für alle sein, </w:t>
      </w:r>
      <w:r w:rsidR="007B1686" w:rsidRPr="00772DDD">
        <w:rPr>
          <w:bCs/>
        </w:rPr>
        <w:t xml:space="preserve">die </w:t>
      </w:r>
      <w:r w:rsidR="00867D37" w:rsidRPr="00772DDD">
        <w:rPr>
          <w:bCs/>
        </w:rPr>
        <w:t>jetzt</w:t>
      </w:r>
      <w:r w:rsidR="007B1686" w:rsidRPr="00772DDD">
        <w:rPr>
          <w:bCs/>
        </w:rPr>
        <w:t xml:space="preserve"> die Freiheit haben, sich mit dem Hausbau zu beschäftigen</w:t>
      </w:r>
      <w:r w:rsidR="00E925E8" w:rsidRPr="00772DDD">
        <w:rPr>
          <w:bCs/>
        </w:rPr>
        <w:t xml:space="preserve">“, sagt Friedemann Born, Geschäftsbereichsleiter Vertrieb des Fertighaus-Anbieters Bien-Zenker. „Die Unsicherheit vieler Menschen ist verständlich. Aber für angehende Bauherren </w:t>
      </w:r>
      <w:r w:rsidR="007B1686" w:rsidRPr="00772DDD">
        <w:rPr>
          <w:bCs/>
        </w:rPr>
        <w:t xml:space="preserve">ist es aus verschiedenen Gründen </w:t>
      </w:r>
      <w:r w:rsidR="00E925E8" w:rsidRPr="00772DDD">
        <w:rPr>
          <w:bCs/>
        </w:rPr>
        <w:t>sinnvoll, jetzt die Zeit zu nutzen und mit dem Hausbau loszulegen.“</w:t>
      </w:r>
    </w:p>
    <w:p w14:paraId="7B80470D" w14:textId="77777777" w:rsidR="00E925E8" w:rsidRPr="00772DDD" w:rsidRDefault="00E925E8" w:rsidP="00E925E8">
      <w:pPr>
        <w:rPr>
          <w:bCs/>
        </w:rPr>
      </w:pPr>
    </w:p>
    <w:p w14:paraId="0332AF65" w14:textId="35BABC32" w:rsidR="00E925E8" w:rsidRPr="00772DDD" w:rsidRDefault="00E925E8" w:rsidP="00E925E8">
      <w:pPr>
        <w:rPr>
          <w:bCs/>
        </w:rPr>
      </w:pPr>
      <w:r w:rsidRPr="00772DDD">
        <w:rPr>
          <w:bCs/>
        </w:rPr>
        <w:t xml:space="preserve">Der schon vor Corona sichtbare Trend zum Eigenheim im Umland der gefragten Städte wird sich </w:t>
      </w:r>
      <w:r w:rsidR="007B1686" w:rsidRPr="00772DDD">
        <w:rPr>
          <w:bCs/>
        </w:rPr>
        <w:t xml:space="preserve">aller Voraussicht nach weiter </w:t>
      </w:r>
      <w:r w:rsidRPr="00772DDD">
        <w:rPr>
          <w:bCs/>
        </w:rPr>
        <w:t>verstärken. „Jetzt gerade sitzen überall Menschen zu Hause und arbeiten im Home</w:t>
      </w:r>
      <w:r w:rsidR="00C07B7C" w:rsidRPr="00772DDD">
        <w:rPr>
          <w:bCs/>
        </w:rPr>
        <w:t>o</w:t>
      </w:r>
      <w:r w:rsidRPr="00772DDD">
        <w:rPr>
          <w:bCs/>
        </w:rPr>
        <w:t>ffice. Viele Unternehmen, die positive Erfahrungen damit machen, werden das auch in Zukunft stärker praktizieren“, ist Born sicher. „</w:t>
      </w:r>
      <w:r w:rsidR="007B1686" w:rsidRPr="00772DDD">
        <w:rPr>
          <w:bCs/>
        </w:rPr>
        <w:t>Fährt man aber nur noch ein</w:t>
      </w:r>
      <w:r w:rsidR="00C07B7C" w:rsidRPr="00772DDD">
        <w:rPr>
          <w:bCs/>
        </w:rPr>
        <w:t>-</w:t>
      </w:r>
      <w:r w:rsidR="007B1686" w:rsidRPr="00772DDD">
        <w:rPr>
          <w:bCs/>
        </w:rPr>
        <w:t xml:space="preserve"> oder zwei</w:t>
      </w:r>
      <w:r w:rsidR="00C07B7C" w:rsidRPr="00772DDD">
        <w:rPr>
          <w:bCs/>
        </w:rPr>
        <w:t>m</w:t>
      </w:r>
      <w:r w:rsidR="007B1686" w:rsidRPr="00772DDD">
        <w:rPr>
          <w:bCs/>
        </w:rPr>
        <w:t>al die Woche ins Büro, ist der Weg zur Arbeit nicht mehr so wichtig und man ist eher geneigt, etwas aus der Stadt raus zu ziehen.“</w:t>
      </w:r>
      <w:r w:rsidRPr="00772DDD">
        <w:rPr>
          <w:bCs/>
        </w:rPr>
        <w:t xml:space="preserve"> Gleichzeitig steigt damit der Stellenwert des eigenen Heims</w:t>
      </w:r>
      <w:r w:rsidR="007B1686" w:rsidRPr="00772DDD">
        <w:rPr>
          <w:bCs/>
        </w:rPr>
        <w:t>, das nun auch dauerhaft eine angenehme Atmosphäre zum Arbeiten bieten soll</w:t>
      </w:r>
      <w:r w:rsidRPr="00772DDD">
        <w:rPr>
          <w:bCs/>
        </w:rPr>
        <w:t>.</w:t>
      </w:r>
    </w:p>
    <w:p w14:paraId="4A7F57EF" w14:textId="77777777" w:rsidR="00E925E8" w:rsidRPr="00772DDD" w:rsidRDefault="00E925E8" w:rsidP="00E925E8">
      <w:pPr>
        <w:rPr>
          <w:bCs/>
        </w:rPr>
      </w:pPr>
    </w:p>
    <w:p w14:paraId="125D460B" w14:textId="4CDE594A" w:rsidR="00E925E8" w:rsidRPr="00772DDD" w:rsidRDefault="00E925E8" w:rsidP="00E925E8">
      <w:pPr>
        <w:rPr>
          <w:bCs/>
        </w:rPr>
      </w:pPr>
      <w:r w:rsidRPr="00772DDD">
        <w:rPr>
          <w:bCs/>
        </w:rPr>
        <w:t xml:space="preserve">In den vergangenen Jahren kannten die Immobilienpreise nur eine Richtung. Auch 2019 </w:t>
      </w:r>
      <w:r w:rsidR="007B1686" w:rsidRPr="00772DDD">
        <w:rPr>
          <w:bCs/>
        </w:rPr>
        <w:t>setzte</w:t>
      </w:r>
      <w:r w:rsidRPr="00772DDD">
        <w:rPr>
          <w:bCs/>
        </w:rPr>
        <w:t xml:space="preserve"> sich der Trend der Studie „Postbank Wohnatlas 2020“ zufolge mit einem inflationsbereinigten Anstieg der Kaufpreise um 9,3 Prozent fort. Das </w:t>
      </w:r>
      <w:proofErr w:type="spellStart"/>
      <w:r w:rsidRPr="00772DDD">
        <w:rPr>
          <w:bCs/>
        </w:rPr>
        <w:t>Empirica</w:t>
      </w:r>
      <w:proofErr w:type="spellEnd"/>
      <w:r w:rsidRPr="00772DDD">
        <w:rPr>
          <w:bCs/>
        </w:rPr>
        <w:t xml:space="preserve"> Institut sieht in </w:t>
      </w:r>
      <w:r w:rsidR="00867D37" w:rsidRPr="00772DDD">
        <w:rPr>
          <w:bCs/>
        </w:rPr>
        <w:t>seinem</w:t>
      </w:r>
      <w:r w:rsidRPr="00772DDD">
        <w:rPr>
          <w:bCs/>
        </w:rPr>
        <w:t xml:space="preserve"> im April erstellten </w:t>
      </w:r>
      <w:r w:rsidR="007B1686" w:rsidRPr="00772DDD">
        <w:rPr>
          <w:bCs/>
        </w:rPr>
        <w:t>„</w:t>
      </w:r>
      <w:r w:rsidRPr="00772DDD">
        <w:rPr>
          <w:bCs/>
        </w:rPr>
        <w:t>Immobilienpreisindex 1/2020</w:t>
      </w:r>
      <w:r w:rsidR="007B1686" w:rsidRPr="00772DDD">
        <w:rPr>
          <w:bCs/>
        </w:rPr>
        <w:t>“</w:t>
      </w:r>
      <w:r w:rsidRPr="00772DDD">
        <w:rPr>
          <w:bCs/>
        </w:rPr>
        <w:t xml:space="preserve"> keinen Anhaltspunkt für längerfristig sinkende Miet- oder Kaufpreise. Wohnraum insbesondere in den Städten bleibe beliebt und entsprechen</w:t>
      </w:r>
      <w:r w:rsidR="007B1686" w:rsidRPr="00772DDD">
        <w:rPr>
          <w:bCs/>
        </w:rPr>
        <w:t>d</w:t>
      </w:r>
      <w:r w:rsidRPr="00772DDD">
        <w:rPr>
          <w:bCs/>
        </w:rPr>
        <w:t xml:space="preserve"> hoch </w:t>
      </w:r>
      <w:r w:rsidR="007B1686" w:rsidRPr="00772DDD">
        <w:rPr>
          <w:bCs/>
        </w:rPr>
        <w:t xml:space="preserve">sei </w:t>
      </w:r>
      <w:r w:rsidRPr="00772DDD">
        <w:rPr>
          <w:bCs/>
        </w:rPr>
        <w:t xml:space="preserve">die Nachfrage. Allerdings rechnen die Experten für den Immobilienmarkt insgesamt in den nächsten Monaten mit einer kleinen Delle von </w:t>
      </w:r>
      <w:r w:rsidRPr="00772DDD">
        <w:rPr>
          <w:bCs/>
        </w:rPr>
        <w:lastRenderedPageBreak/>
        <w:t>bis zu -10 bis -25 Prozent bei den Kaufpreisen. Mit dem für 2021 prognostizierten wirtschaftliche</w:t>
      </w:r>
      <w:r w:rsidR="00C07B7C" w:rsidRPr="00772DDD">
        <w:rPr>
          <w:bCs/>
        </w:rPr>
        <w:t>n</w:t>
      </w:r>
      <w:r w:rsidRPr="00772DDD">
        <w:rPr>
          <w:bCs/>
        </w:rPr>
        <w:t xml:space="preserve"> Aufschwung wird sich die Lage aller Voraussicht nach aber schnell wieder normalisieren. </w:t>
      </w:r>
    </w:p>
    <w:p w14:paraId="1F54D2CA" w14:textId="77777777" w:rsidR="00E925E8" w:rsidRPr="00772DDD" w:rsidRDefault="00E925E8" w:rsidP="00E925E8">
      <w:pPr>
        <w:rPr>
          <w:bCs/>
        </w:rPr>
      </w:pPr>
    </w:p>
    <w:p w14:paraId="14274B1B" w14:textId="77777777" w:rsidR="00E925E8" w:rsidRPr="00772DDD" w:rsidRDefault="00E925E8" w:rsidP="00E925E8">
      <w:pPr>
        <w:rPr>
          <w:bCs/>
        </w:rPr>
      </w:pPr>
      <w:r w:rsidRPr="00772DDD">
        <w:rPr>
          <w:bCs/>
        </w:rPr>
        <w:t xml:space="preserve">Was eine gute Nachricht für Bauherren ist, die jetzt aktiv werden. Denn das heißt, dass ihr ins eigene Heim investierte Geld auch auf Dauer sicher angelegt ist. Schließlich ist für neun von zehn Immobilienkäufern die Altersvorsorge einer der wichtigsten Gründe, wie die „Wohnraumstudie 2019“ des </w:t>
      </w:r>
      <w:proofErr w:type="spellStart"/>
      <w:r w:rsidRPr="00772DDD">
        <w:rPr>
          <w:bCs/>
        </w:rPr>
        <w:t>Baufinanzierers</w:t>
      </w:r>
      <w:proofErr w:type="spellEnd"/>
      <w:r w:rsidRPr="00772DDD">
        <w:rPr>
          <w:bCs/>
        </w:rPr>
        <w:t xml:space="preserve"> </w:t>
      </w:r>
      <w:proofErr w:type="spellStart"/>
      <w:r w:rsidRPr="00772DDD">
        <w:rPr>
          <w:bCs/>
        </w:rPr>
        <w:t>Interhyp</w:t>
      </w:r>
      <w:proofErr w:type="spellEnd"/>
      <w:r w:rsidRPr="00772DDD">
        <w:rPr>
          <w:bCs/>
        </w:rPr>
        <w:t xml:space="preserve"> abermals herausgestellt hat. Für viele Deutsche ist die selbst genutzte Immobilie also noch immer die beste Form der Altersvorsorge. Ein Eindruck, der in den vergangenen Wochen erhärtet wurde. Während die Börsen ins Bodenlose stürzten, froren die Immobilienmärkte nur auf hohem Niveau ein. </w:t>
      </w:r>
    </w:p>
    <w:p w14:paraId="6C9068DD" w14:textId="77777777" w:rsidR="00E925E8" w:rsidRPr="00772DDD" w:rsidRDefault="00E925E8" w:rsidP="00E925E8">
      <w:pPr>
        <w:rPr>
          <w:bCs/>
        </w:rPr>
      </w:pPr>
    </w:p>
    <w:p w14:paraId="3569F795" w14:textId="65418CC3" w:rsidR="00E925E8" w:rsidRPr="00772DDD" w:rsidRDefault="00E925E8" w:rsidP="00E925E8">
      <w:pPr>
        <w:rPr>
          <w:bCs/>
        </w:rPr>
      </w:pPr>
      <w:r w:rsidRPr="00772DDD">
        <w:rPr>
          <w:bCs/>
        </w:rPr>
        <w:t xml:space="preserve">Ein weiterer </w:t>
      </w:r>
      <w:r w:rsidR="007B1686" w:rsidRPr="00772DDD">
        <w:rPr>
          <w:bCs/>
        </w:rPr>
        <w:t>Pluspunkt für die, die</w:t>
      </w:r>
      <w:r w:rsidRPr="00772DDD">
        <w:rPr>
          <w:bCs/>
        </w:rPr>
        <w:t xml:space="preserve"> jetzt das Projekt Haus in Angriff nehmen, sind die nach wie vor äußerst günstigen Finanzierungsmöglichkeiten. „Baukredite sind schon länger historisch günstig“, erklärt Born. „Das wird sich aller Voraussicht nach auch fortsetzen. Denn die lockere Geldpolitik wird angesichts des nach der Krise dringend benötigten Wachstums sicher nicht zurückgefahren.“ Zusammen mit den schon bestehenden </w:t>
      </w:r>
      <w:r w:rsidR="007B1686" w:rsidRPr="00772DDD">
        <w:rPr>
          <w:bCs/>
        </w:rPr>
        <w:t>staatlichen Unterstützungsmaßnahmen</w:t>
      </w:r>
      <w:r w:rsidRPr="00772DDD">
        <w:rPr>
          <w:bCs/>
        </w:rPr>
        <w:t xml:space="preserve"> wie </w:t>
      </w:r>
      <w:r w:rsidR="007B1686" w:rsidRPr="00772DDD">
        <w:rPr>
          <w:bCs/>
        </w:rPr>
        <w:t xml:space="preserve">etwa den Förderprogrammen </w:t>
      </w:r>
      <w:r w:rsidRPr="00772DDD">
        <w:rPr>
          <w:bCs/>
        </w:rPr>
        <w:t xml:space="preserve">der KfW </w:t>
      </w:r>
      <w:r w:rsidR="007B1686" w:rsidRPr="00772DDD">
        <w:rPr>
          <w:bCs/>
        </w:rPr>
        <w:t xml:space="preserve">oder dem Baukindergeld </w:t>
      </w:r>
      <w:r w:rsidRPr="00772DDD">
        <w:rPr>
          <w:bCs/>
        </w:rPr>
        <w:t xml:space="preserve">sei das Umfeld für Bauherren damit gerade jetzt extrem vorteilhaft. „Gut möglich, dass die Bundesregierung im Zuge der Corona-Hilfen auch noch weitere Maßnahmen auflegt, die Bauherren </w:t>
      </w:r>
      <w:r w:rsidR="007B1686" w:rsidRPr="00772DDD">
        <w:rPr>
          <w:bCs/>
        </w:rPr>
        <w:t xml:space="preserve">noch </w:t>
      </w:r>
      <w:r w:rsidR="00867D37" w:rsidRPr="00772DDD">
        <w:rPr>
          <w:bCs/>
        </w:rPr>
        <w:t>stärker</w:t>
      </w:r>
      <w:r w:rsidR="007B1686" w:rsidRPr="00772DDD">
        <w:rPr>
          <w:bCs/>
        </w:rPr>
        <w:t xml:space="preserve"> </w:t>
      </w:r>
      <w:r w:rsidRPr="00772DDD">
        <w:rPr>
          <w:bCs/>
        </w:rPr>
        <w:t xml:space="preserve">unter die Arme greifen“, </w:t>
      </w:r>
      <w:r w:rsidR="007B1686" w:rsidRPr="00772DDD">
        <w:rPr>
          <w:bCs/>
        </w:rPr>
        <w:t xml:space="preserve">hofft </w:t>
      </w:r>
      <w:r w:rsidRPr="00772DDD">
        <w:rPr>
          <w:bCs/>
        </w:rPr>
        <w:t>Born.</w:t>
      </w:r>
    </w:p>
    <w:p w14:paraId="3D4BE034" w14:textId="77777777" w:rsidR="00E925E8" w:rsidRPr="00772DDD" w:rsidRDefault="00E925E8" w:rsidP="00E925E8">
      <w:pPr>
        <w:rPr>
          <w:bCs/>
        </w:rPr>
      </w:pPr>
    </w:p>
    <w:p w14:paraId="22E4F2E6" w14:textId="09145529" w:rsidR="00E925E8" w:rsidRPr="00772DDD" w:rsidRDefault="00E925E8" w:rsidP="00E925E8">
      <w:pPr>
        <w:rPr>
          <w:bCs/>
        </w:rPr>
      </w:pPr>
      <w:r w:rsidRPr="00772DDD">
        <w:rPr>
          <w:bCs/>
        </w:rPr>
        <w:t xml:space="preserve">Angehende Bauherren sollten sich </w:t>
      </w:r>
      <w:r w:rsidR="007B1686" w:rsidRPr="00772DDD">
        <w:rPr>
          <w:bCs/>
        </w:rPr>
        <w:t xml:space="preserve">deshalb </w:t>
      </w:r>
      <w:r w:rsidRPr="00772DDD">
        <w:rPr>
          <w:bCs/>
        </w:rPr>
        <w:t xml:space="preserve">genau überlegen, ob sie </w:t>
      </w:r>
      <w:r w:rsidR="007B1686" w:rsidRPr="00772DDD">
        <w:rPr>
          <w:bCs/>
        </w:rPr>
        <w:t>die aktuelle Chance verstreichen lassen</w:t>
      </w:r>
      <w:r w:rsidRPr="00772DDD">
        <w:rPr>
          <w:bCs/>
        </w:rPr>
        <w:t>. „Viele zögern jetzt und wenn sich eine Entspannung abzeichnet, kommen dann alle auf einmal“, prognostiziert Born. „Deshalb kann es dann zu Engpässen kommen. Bei den Produktionskapazitäten können wir das in unserem eigenen hochmodernen Werk noch steuern, aber bei den Handwerkern wird das schwierig. Insbesondere wenn Unternehmen nicht wie wir mit eigenen, fest</w:t>
      </w:r>
      <w:r w:rsidR="00C07B7C" w:rsidRPr="00772DDD">
        <w:rPr>
          <w:bCs/>
        </w:rPr>
        <w:t xml:space="preserve"> </w:t>
      </w:r>
      <w:r w:rsidRPr="00772DDD">
        <w:rPr>
          <w:bCs/>
        </w:rPr>
        <w:t xml:space="preserve">angestellten Mitarbeitern auf der Baustelle sind, sondern </w:t>
      </w:r>
      <w:r w:rsidR="000A3188" w:rsidRPr="00772DDD">
        <w:rPr>
          <w:bCs/>
        </w:rPr>
        <w:t xml:space="preserve">mit </w:t>
      </w:r>
      <w:r w:rsidRPr="00772DDD">
        <w:rPr>
          <w:bCs/>
        </w:rPr>
        <w:t>Kräfte</w:t>
      </w:r>
      <w:r w:rsidR="000A3188" w:rsidRPr="00772DDD">
        <w:rPr>
          <w:bCs/>
        </w:rPr>
        <w:t>n</w:t>
      </w:r>
      <w:r w:rsidRPr="00772DDD">
        <w:rPr>
          <w:bCs/>
        </w:rPr>
        <w:t xml:space="preserve"> aus dem Ausland </w:t>
      </w:r>
      <w:r w:rsidR="000A3188" w:rsidRPr="00772DDD">
        <w:rPr>
          <w:bCs/>
        </w:rPr>
        <w:t>plan</w:t>
      </w:r>
      <w:r w:rsidR="00867D37" w:rsidRPr="00772DDD">
        <w:rPr>
          <w:bCs/>
        </w:rPr>
        <w:t>en</w:t>
      </w:r>
      <w:r w:rsidR="000A3188" w:rsidRPr="00772DDD">
        <w:rPr>
          <w:bCs/>
        </w:rPr>
        <w:t>, die wohl auf absehbare Zeit nicht werden einreisen dürfen</w:t>
      </w:r>
      <w:r w:rsidRPr="00772DDD">
        <w:rPr>
          <w:bCs/>
        </w:rPr>
        <w:t xml:space="preserve">.“ </w:t>
      </w:r>
    </w:p>
    <w:p w14:paraId="44472A63" w14:textId="77777777" w:rsidR="00E925E8" w:rsidRPr="00772DDD" w:rsidRDefault="00E925E8" w:rsidP="00E925E8">
      <w:pPr>
        <w:rPr>
          <w:bCs/>
        </w:rPr>
      </w:pPr>
    </w:p>
    <w:p w14:paraId="7931E0B8" w14:textId="77777777" w:rsidR="00E925E8" w:rsidRPr="00772DDD" w:rsidRDefault="00E925E8" w:rsidP="00E925E8">
      <w:pPr>
        <w:rPr>
          <w:bCs/>
        </w:rPr>
      </w:pPr>
      <w:r w:rsidRPr="00772DDD">
        <w:rPr>
          <w:bCs/>
        </w:rPr>
        <w:t>Deshalb empfiehlt Born: „Nutzen Sie jetzt die Zeit, treiben Sie die Entscheidung und den Bau Ihres Hauses voran und gehören Sie zu denen, die schon den Komfort und die Freiheit ihres eigenen Hauses genießen, während andere sich über Handwerkermangel beschweren.“</w:t>
      </w:r>
    </w:p>
    <w:p w14:paraId="0986DAFF" w14:textId="77777777" w:rsidR="00E925E8" w:rsidRPr="00772DDD" w:rsidRDefault="00E925E8" w:rsidP="00E925E8">
      <w:pPr>
        <w:rPr>
          <w:bCs/>
        </w:rPr>
      </w:pPr>
    </w:p>
    <w:p w14:paraId="1B6D705E" w14:textId="5016C6EC" w:rsidR="00994AB3" w:rsidRPr="00683705" w:rsidRDefault="00994AB3" w:rsidP="00994AB3">
      <w:r w:rsidRPr="00772DDD">
        <w:t xml:space="preserve">((Text: </w:t>
      </w:r>
      <w:r w:rsidR="00E925E8" w:rsidRPr="00772DDD">
        <w:t>4.</w:t>
      </w:r>
      <w:r w:rsidR="000A3188" w:rsidRPr="00772DDD">
        <w:t>5</w:t>
      </w:r>
      <w:r w:rsidR="00772DDD" w:rsidRPr="00772DDD">
        <w:t>20</w:t>
      </w:r>
      <w:r w:rsidRPr="00772DDD">
        <w:t xml:space="preserve"> Zeichen inkl. </w:t>
      </w:r>
      <w:r w:rsidRPr="00683705">
        <w:t>Leerzeichen ohne Überschrift))</w:t>
      </w:r>
    </w:p>
    <w:p w14:paraId="509D9F53" w14:textId="77777777" w:rsidR="007E3E0C" w:rsidRDefault="007E3E0C" w:rsidP="007E3E0C"/>
    <w:p w14:paraId="01292942" w14:textId="77777777" w:rsidR="007E3E0C" w:rsidRPr="00E925E8" w:rsidRDefault="007E3E0C" w:rsidP="007E3E0C">
      <w:pPr>
        <w:rPr>
          <w:b/>
          <w:bCs/>
        </w:rPr>
      </w:pPr>
      <w:r w:rsidRPr="00E925E8">
        <w:rPr>
          <w:b/>
          <w:bCs/>
        </w:rPr>
        <w:lastRenderedPageBreak/>
        <w:t>Bildunterschriften</w:t>
      </w:r>
    </w:p>
    <w:p w14:paraId="142B5088" w14:textId="342888A2" w:rsidR="00E925E8" w:rsidRDefault="00772DDD" w:rsidP="007E3E0C">
      <w:r>
        <w:t>Bien-Zenker_Freude-im-Garten.jpg</w:t>
      </w:r>
      <w:r w:rsidR="00E925E8">
        <w:t xml:space="preserve">: </w:t>
      </w:r>
      <w:r w:rsidR="000A3188">
        <w:t>Nie war das eigene Haus</w:t>
      </w:r>
      <w:r>
        <w:t xml:space="preserve"> mit Garten für Familien</w:t>
      </w:r>
      <w:r w:rsidR="000A3188">
        <w:t xml:space="preserve"> so wertvoll wie in den vergangenen Wochen</w:t>
      </w:r>
    </w:p>
    <w:p w14:paraId="51C05C40" w14:textId="5247E713" w:rsidR="00E925E8" w:rsidRDefault="00E925E8" w:rsidP="007E3E0C"/>
    <w:p w14:paraId="2B78998C" w14:textId="08F81479" w:rsidR="00E925E8" w:rsidRDefault="00772DDD" w:rsidP="007E3E0C">
      <w:r w:rsidRPr="00772DDD">
        <w:t>Bien-Zenker_CONCEPT-M-166-Erfurt.jpg</w:t>
      </w:r>
      <w:r w:rsidR="00E925E8">
        <w:t>:</w:t>
      </w:r>
      <w:r w:rsidR="000A3188">
        <w:t xml:space="preserve"> Freiheit, Komfort, Sicherheit: </w:t>
      </w:r>
      <w:r w:rsidR="00C07B7C">
        <w:t>D</w:t>
      </w:r>
      <w:r w:rsidR="000A3188">
        <w:t>as selbst genutzte Eigenheim ist eine sichere Bank in jeder Lebenslage</w:t>
      </w:r>
    </w:p>
    <w:p w14:paraId="4367100B" w14:textId="77777777" w:rsidR="00E925E8" w:rsidRDefault="00E925E8" w:rsidP="007E3E0C"/>
    <w:p w14:paraId="232074D0" w14:textId="0F442027" w:rsidR="007E3E0C" w:rsidRPr="000F48EB" w:rsidRDefault="00772DDD" w:rsidP="007E3E0C">
      <w:r w:rsidRPr="00772DDD">
        <w:t>Portrait-Friedemann_Born.jpg</w:t>
      </w:r>
      <w:r w:rsidR="00E925E8">
        <w:t>: Friedemann Born, Geschäftsbereichsleiter Vertrieb bei Bien-Zenker</w:t>
      </w:r>
    </w:p>
    <w:p w14:paraId="6C078DF9" w14:textId="77777777" w:rsidR="00B05974" w:rsidRDefault="00B05974" w:rsidP="007E3E0C">
      <w:pPr>
        <w:spacing w:after="200" w:line="276" w:lineRule="auto"/>
        <w:rPr>
          <w:rFonts w:ascii="Calibri" w:eastAsia="Calibri" w:hAnsi="Calibri"/>
          <w:i/>
          <w:sz w:val="22"/>
          <w:szCs w:val="22"/>
          <w:lang w:eastAsia="en-US"/>
        </w:rPr>
      </w:pPr>
    </w:p>
    <w:p w14:paraId="6936C5B7" w14:textId="77777777" w:rsidR="00005AFD" w:rsidRPr="001C2E48" w:rsidRDefault="00005AFD" w:rsidP="00005AFD">
      <w:pPr>
        <w:rPr>
          <w:rFonts w:eastAsia="Calibri"/>
          <w:b/>
          <w:sz w:val="18"/>
          <w:szCs w:val="22"/>
          <w:lang w:eastAsia="en-US"/>
        </w:rPr>
      </w:pPr>
      <w:r w:rsidRPr="001C2E48">
        <w:rPr>
          <w:rFonts w:eastAsia="Calibri"/>
          <w:b/>
          <w:sz w:val="18"/>
          <w:szCs w:val="22"/>
          <w:lang w:eastAsia="en-US"/>
        </w:rPr>
        <w:t>Über Bien-Zenker</w:t>
      </w:r>
    </w:p>
    <w:p w14:paraId="693E9824" w14:textId="54993902" w:rsidR="00506AAC" w:rsidRDefault="00752879" w:rsidP="00752879">
      <w:pPr>
        <w:rPr>
          <w:rFonts w:eastAsia="Calibri"/>
          <w:sz w:val="18"/>
          <w:szCs w:val="22"/>
          <w:lang w:eastAsia="en-US"/>
        </w:rPr>
      </w:pPr>
      <w:r w:rsidRPr="00752879">
        <w:rPr>
          <w:rFonts w:eastAsia="Calibri"/>
          <w:sz w:val="18"/>
          <w:szCs w:val="22"/>
          <w:lang w:eastAsia="en-US"/>
        </w:rPr>
        <w:t>Die Bien-Zenker GmbH zählt zu den größten Fertighausherstellern in Europa. Das Unternehmen kann mit rund 80.000 gebauten Häusern und einer über 11</w:t>
      </w:r>
      <w:r w:rsidR="000A3188">
        <w:rPr>
          <w:rFonts w:eastAsia="Calibri"/>
          <w:sz w:val="18"/>
          <w:szCs w:val="22"/>
          <w:lang w:eastAsia="en-US"/>
        </w:rPr>
        <w:t>4</w:t>
      </w:r>
      <w:r w:rsidRPr="00752879">
        <w:rPr>
          <w:rFonts w:eastAsia="Calibri"/>
          <w:sz w:val="18"/>
          <w:szCs w:val="22"/>
          <w:lang w:eastAsia="en-US"/>
        </w:rPr>
        <w:t xml:space="preserve">-jährigen Unternehmensgeschichte auf eine breite Erfahrung im Holzfertighausbau zurückgreifen. Das mittelständische Hausbauunternehmen beschäftigt über 600 Mitarbeiter. Bien-Zenker ist mit eigenen Vertriebsstützpunkten in ganz Deutschland vertreten. Die Häuser von Bien-Zenker bieten eine technisch größtmögliche Energieeffizienz. Die individuell gestaltbaren Häuser werden in unterschiedlichen Baustilen gefertigt, die auf die mittleren </w:t>
      </w:r>
      <w:proofErr w:type="gramStart"/>
      <w:r w:rsidRPr="00752879">
        <w:rPr>
          <w:rFonts w:eastAsia="Calibri"/>
          <w:sz w:val="18"/>
          <w:szCs w:val="22"/>
          <w:lang w:eastAsia="en-US"/>
        </w:rPr>
        <w:t>bis gehobenen Preisklassen</w:t>
      </w:r>
      <w:proofErr w:type="gramEnd"/>
      <w:r w:rsidRPr="00752879">
        <w:rPr>
          <w:rFonts w:eastAsia="Calibri"/>
          <w:sz w:val="18"/>
          <w:szCs w:val="22"/>
          <w:lang w:eastAsia="en-US"/>
        </w:rPr>
        <w:t xml:space="preserve"> ausgerichtet sind. Alle Häuser der Marke werden im eigenen Hausbauwerk im hessischen Schlüchtern gefertigt. Sie unterliegen den hohen Qualitätsanforderungen der Qualitätsgemeinschaft Deutscher Fertigbau.</w:t>
      </w:r>
      <w:r w:rsidR="006F3C29">
        <w:rPr>
          <w:rFonts w:eastAsia="Calibri"/>
          <w:sz w:val="18"/>
          <w:szCs w:val="22"/>
          <w:lang w:eastAsia="en-US"/>
        </w:rPr>
        <w:t xml:space="preserve"> </w:t>
      </w:r>
      <w:r w:rsidR="002154F3" w:rsidRPr="00867D37">
        <w:rPr>
          <w:rFonts w:eastAsia="Calibri"/>
          <w:sz w:val="18"/>
          <w:szCs w:val="22"/>
          <w:lang w:eastAsia="en-US"/>
        </w:rPr>
        <w:t xml:space="preserve">Bien-Zenker zählt darüber hinaus zu den innovativsten Unternehmen der Branche. Als erster Fertighaus-Anbieter hat Bien-Zenker eine App entwickelt, mit der Bauherren den Status ihres Bauprojekts, die Bauunterlagen und den direkten Draht zu </w:t>
      </w:r>
      <w:r w:rsidR="006F6648">
        <w:rPr>
          <w:rFonts w:eastAsia="Calibri"/>
          <w:sz w:val="18"/>
          <w:szCs w:val="22"/>
          <w:lang w:eastAsia="en-US"/>
        </w:rPr>
        <w:t>i</w:t>
      </w:r>
      <w:r w:rsidR="002154F3" w:rsidRPr="00867D37">
        <w:rPr>
          <w:rFonts w:eastAsia="Calibri"/>
          <w:sz w:val="18"/>
          <w:szCs w:val="22"/>
          <w:lang w:eastAsia="en-US"/>
        </w:rPr>
        <w:t>hrem Hausbauteam immer in der Tasche haben.</w:t>
      </w:r>
    </w:p>
    <w:p w14:paraId="5ACDFF93" w14:textId="0E86EA02" w:rsidR="002154F3" w:rsidRPr="00506AAC" w:rsidRDefault="002D718D" w:rsidP="00752879">
      <w:pPr>
        <w:rPr>
          <w:rFonts w:eastAsia="Calibri"/>
          <w:sz w:val="18"/>
          <w:szCs w:val="22"/>
          <w:u w:val="single"/>
          <w:lang w:eastAsia="en-US"/>
        </w:rPr>
      </w:pPr>
      <w:hyperlink r:id="rId7" w:history="1">
        <w:r w:rsidR="00506AAC" w:rsidRPr="00506AAC">
          <w:rPr>
            <w:rStyle w:val="Hyperlink"/>
            <w:rFonts w:eastAsia="Calibri"/>
            <w:sz w:val="18"/>
            <w:szCs w:val="22"/>
            <w:u w:val="single"/>
            <w:lang w:eastAsia="en-US"/>
          </w:rPr>
          <w:t>www.bien-zenker.de/go/app</w:t>
        </w:r>
      </w:hyperlink>
    </w:p>
    <w:p w14:paraId="2C49C87A" w14:textId="5EB69151" w:rsidR="009E4D19" w:rsidRPr="00506AAC" w:rsidRDefault="002D718D" w:rsidP="00506AAC">
      <w:pPr>
        <w:rPr>
          <w:rFonts w:eastAsia="Calibri"/>
          <w:sz w:val="18"/>
          <w:szCs w:val="22"/>
          <w:u w:val="single"/>
          <w:lang w:eastAsia="en-US"/>
        </w:rPr>
      </w:pPr>
      <w:hyperlink r:id="rId8" w:history="1">
        <w:r w:rsidR="00752879" w:rsidRPr="00506AAC">
          <w:rPr>
            <w:rStyle w:val="Hyperlink"/>
            <w:rFonts w:eastAsia="Calibri"/>
            <w:sz w:val="18"/>
            <w:szCs w:val="22"/>
            <w:u w:val="single"/>
            <w:lang w:eastAsia="en-US"/>
          </w:rPr>
          <w:t>www.bien-zenker.de</w:t>
        </w:r>
      </w:hyperlink>
    </w:p>
    <w:p w14:paraId="12D6C4F6" w14:textId="77777777" w:rsidR="007E3E0C" w:rsidRDefault="007E3E0C" w:rsidP="007E3E0C">
      <w:pPr>
        <w:rPr>
          <w:color w:val="FF0000"/>
        </w:rPr>
      </w:pPr>
    </w:p>
    <w:p w14:paraId="544ED3C1" w14:textId="77777777" w:rsidR="004C4CB9" w:rsidRDefault="004C4CB9" w:rsidP="004C4CB9">
      <w:pPr>
        <w:tabs>
          <w:tab w:val="left" w:pos="4820"/>
        </w:tabs>
        <w:ind w:left="4820" w:hanging="4820"/>
        <w:rPr>
          <w:sz w:val="16"/>
        </w:rPr>
      </w:pPr>
      <w:r>
        <w:rPr>
          <w:b/>
          <w:sz w:val="16"/>
        </w:rPr>
        <w:t>UNTERNEHMENSKONTAKT:</w:t>
      </w:r>
      <w:r>
        <w:rPr>
          <w:b/>
          <w:sz w:val="16"/>
        </w:rPr>
        <w:tab/>
        <w:t>PRESSEKONTAKT (Unternehmenskommunikation):</w:t>
      </w:r>
    </w:p>
    <w:p w14:paraId="6F1E6A67" w14:textId="77777777" w:rsidR="004C4CB9" w:rsidRDefault="004C4CB9" w:rsidP="004C4CB9">
      <w:pPr>
        <w:tabs>
          <w:tab w:val="left" w:pos="1134"/>
          <w:tab w:val="left" w:pos="4820"/>
        </w:tabs>
        <w:spacing w:line="276" w:lineRule="auto"/>
        <w:rPr>
          <w:sz w:val="16"/>
        </w:rPr>
      </w:pPr>
      <w:r>
        <w:rPr>
          <w:sz w:val="16"/>
        </w:rPr>
        <w:t>Bien-Zenker GmbH</w:t>
      </w:r>
      <w:r>
        <w:rPr>
          <w:sz w:val="16"/>
        </w:rPr>
        <w:tab/>
        <w:t>oelenheinz+frey GmbH</w:t>
      </w:r>
    </w:p>
    <w:p w14:paraId="7CE4E2B5" w14:textId="77777777" w:rsidR="004C4CB9" w:rsidRPr="0016049E" w:rsidRDefault="004C4CB9" w:rsidP="004C4CB9">
      <w:pPr>
        <w:tabs>
          <w:tab w:val="left" w:pos="4820"/>
        </w:tabs>
        <w:spacing w:line="276" w:lineRule="auto"/>
        <w:rPr>
          <w:color w:val="000000"/>
          <w:sz w:val="16"/>
        </w:rPr>
      </w:pPr>
      <w:r>
        <w:rPr>
          <w:color w:val="000000"/>
          <w:sz w:val="16"/>
        </w:rPr>
        <w:t>Sven Keller</w:t>
      </w:r>
      <w:r w:rsidRPr="0016049E">
        <w:rPr>
          <w:color w:val="000000"/>
          <w:sz w:val="16"/>
        </w:rPr>
        <w:tab/>
        <w:t>Christian Konzack</w:t>
      </w:r>
    </w:p>
    <w:p w14:paraId="73DA2C2B" w14:textId="77777777" w:rsidR="004C4CB9" w:rsidRPr="0016049E" w:rsidRDefault="004C4CB9" w:rsidP="004C4CB9">
      <w:pPr>
        <w:tabs>
          <w:tab w:val="left" w:pos="4820"/>
        </w:tabs>
        <w:spacing w:line="276" w:lineRule="auto"/>
        <w:rPr>
          <w:color w:val="000000"/>
          <w:sz w:val="16"/>
        </w:rPr>
      </w:pPr>
      <w:r w:rsidRPr="0016049E">
        <w:rPr>
          <w:color w:val="000000"/>
          <w:sz w:val="16"/>
        </w:rPr>
        <w:t>Am Distelrasen 2</w:t>
      </w:r>
      <w:r w:rsidRPr="0016049E">
        <w:rPr>
          <w:color w:val="000000"/>
          <w:sz w:val="16"/>
        </w:rPr>
        <w:tab/>
        <w:t>Hauptstraße 161</w:t>
      </w:r>
    </w:p>
    <w:p w14:paraId="13DD558D" w14:textId="77777777" w:rsidR="004C4CB9" w:rsidRPr="0016049E" w:rsidRDefault="004C4CB9" w:rsidP="004C4CB9">
      <w:pPr>
        <w:tabs>
          <w:tab w:val="left" w:pos="4820"/>
        </w:tabs>
        <w:spacing w:line="276" w:lineRule="auto"/>
        <w:rPr>
          <w:color w:val="000000"/>
          <w:sz w:val="16"/>
        </w:rPr>
      </w:pPr>
      <w:r w:rsidRPr="0016049E">
        <w:rPr>
          <w:color w:val="000000"/>
          <w:sz w:val="16"/>
        </w:rPr>
        <w:t>36381 Schlüchtern</w:t>
      </w:r>
      <w:r w:rsidRPr="0016049E">
        <w:rPr>
          <w:color w:val="000000"/>
          <w:sz w:val="16"/>
        </w:rPr>
        <w:tab/>
        <w:t>68259 Mannheim</w:t>
      </w:r>
    </w:p>
    <w:p w14:paraId="2D27B34D" w14:textId="3C2D80BD" w:rsidR="004C4CB9" w:rsidRPr="0016049E" w:rsidRDefault="004C4CB9" w:rsidP="004C4CB9">
      <w:pPr>
        <w:tabs>
          <w:tab w:val="left" w:pos="851"/>
          <w:tab w:val="left" w:pos="4820"/>
        </w:tabs>
        <w:spacing w:line="276" w:lineRule="auto"/>
        <w:rPr>
          <w:color w:val="000000"/>
          <w:sz w:val="16"/>
        </w:rPr>
      </w:pPr>
      <w:r w:rsidRPr="0016049E">
        <w:rPr>
          <w:color w:val="000000"/>
          <w:sz w:val="16"/>
        </w:rPr>
        <w:t>Telefon: +49 6661 98-2</w:t>
      </w:r>
      <w:r>
        <w:rPr>
          <w:color w:val="000000"/>
          <w:sz w:val="16"/>
        </w:rPr>
        <w:t>3</w:t>
      </w:r>
      <w:r w:rsidRPr="0016049E">
        <w:rPr>
          <w:color w:val="000000"/>
          <w:sz w:val="16"/>
        </w:rPr>
        <w:t>6</w:t>
      </w:r>
      <w:r w:rsidRPr="0016049E">
        <w:rPr>
          <w:color w:val="000000"/>
          <w:sz w:val="16"/>
        </w:rPr>
        <w:tab/>
        <w:t>Telefon: +49 621 8410-161</w:t>
      </w:r>
    </w:p>
    <w:p w14:paraId="671669D6" w14:textId="77777777" w:rsidR="004C4CB9" w:rsidRDefault="004C4CB9" w:rsidP="004C4CB9">
      <w:pPr>
        <w:tabs>
          <w:tab w:val="left" w:pos="709"/>
          <w:tab w:val="left" w:pos="4820"/>
        </w:tabs>
        <w:spacing w:line="276" w:lineRule="auto"/>
        <w:rPr>
          <w:sz w:val="16"/>
        </w:rPr>
      </w:pPr>
      <w:r w:rsidRPr="0016049E">
        <w:rPr>
          <w:color w:val="000000"/>
          <w:sz w:val="16"/>
        </w:rPr>
        <w:t>E-Mail: presse@bien-zenker.de</w:t>
      </w:r>
      <w:r>
        <w:rPr>
          <w:sz w:val="16"/>
        </w:rPr>
        <w:tab/>
        <w:t xml:space="preserve">E-Mail: </w:t>
      </w:r>
      <w:hyperlink r:id="rId9" w:history="1">
        <w:r w:rsidRPr="001210CD">
          <w:rPr>
            <w:rStyle w:val="Hyperlink"/>
            <w:sz w:val="16"/>
          </w:rPr>
          <w:t>c.konzack@division.ag</w:t>
        </w:r>
      </w:hyperlink>
    </w:p>
    <w:p w14:paraId="61E720EA" w14:textId="77777777" w:rsidR="004C4CB9" w:rsidRDefault="004C4CB9" w:rsidP="004C4CB9">
      <w:pPr>
        <w:pBdr>
          <w:bottom w:val="single" w:sz="6" w:space="1" w:color="auto"/>
        </w:pBdr>
        <w:tabs>
          <w:tab w:val="left" w:pos="709"/>
          <w:tab w:val="left" w:pos="4820"/>
        </w:tabs>
        <w:spacing w:line="276" w:lineRule="auto"/>
        <w:rPr>
          <w:sz w:val="16"/>
        </w:rPr>
      </w:pPr>
    </w:p>
    <w:p w14:paraId="7AE6999B" w14:textId="77777777" w:rsidR="004C4CB9" w:rsidRPr="009C1B54" w:rsidRDefault="004C4CB9" w:rsidP="004C4CB9">
      <w:pPr>
        <w:spacing w:line="240" w:lineRule="atLeast"/>
        <w:ind w:right="-5103"/>
        <w:rPr>
          <w:rFonts w:cs="Arial"/>
          <w:spacing w:val="-3"/>
          <w:sz w:val="18"/>
          <w:szCs w:val="18"/>
        </w:rPr>
      </w:pPr>
    </w:p>
    <w:p w14:paraId="203275CD" w14:textId="0B67FB00" w:rsidR="004C4CB9" w:rsidRPr="009C1B54" w:rsidRDefault="004C4CB9" w:rsidP="00E925E8">
      <w:pPr>
        <w:ind w:right="-3758"/>
      </w:pPr>
      <w:r w:rsidRPr="002D4958">
        <w:t>Der Abdruck von Text und Bildern – mit dem Bildnachweis "Bien-Zenker" – ist honorarfrei.</w:t>
      </w:r>
    </w:p>
    <w:p w14:paraId="4ADDF7D0" w14:textId="77777777" w:rsidR="00EC67B5" w:rsidRPr="009364C3" w:rsidRDefault="00EC67B5" w:rsidP="00EC67B5">
      <w:pPr>
        <w:rPr>
          <w:rFonts w:ascii="Calibri" w:hAnsi="Calibri"/>
          <w:color w:val="FF0000"/>
          <w:lang w:eastAsia="ar-SA"/>
        </w:rPr>
      </w:pPr>
    </w:p>
    <w:p w14:paraId="4078C532" w14:textId="77777777" w:rsidR="00EC67B5" w:rsidRPr="009364C3" w:rsidRDefault="00EC67B5" w:rsidP="00EC67B5">
      <w:pPr>
        <w:jc w:val="both"/>
        <w:rPr>
          <w:i/>
          <w:sz w:val="18"/>
          <w:szCs w:val="18"/>
          <w:lang w:eastAsia="ar-SA"/>
        </w:rPr>
      </w:pPr>
    </w:p>
    <w:p w14:paraId="7431F8CF" w14:textId="77777777" w:rsidR="00EC67B5" w:rsidRPr="00236EFF" w:rsidRDefault="00EC67B5" w:rsidP="00EC67B5">
      <w:pPr>
        <w:ind w:right="-3758"/>
        <w:rPr>
          <w:rFonts w:ascii="Calibri" w:hAnsi="Calibri" w:cs="Calibri"/>
          <w:sz w:val="22"/>
          <w:szCs w:val="22"/>
        </w:rPr>
      </w:pPr>
    </w:p>
    <w:p w14:paraId="3C2321BF" w14:textId="77777777" w:rsidR="00EC67B5" w:rsidRDefault="00EC67B5" w:rsidP="00EC67B5">
      <w:pPr>
        <w:tabs>
          <w:tab w:val="left" w:pos="709"/>
          <w:tab w:val="left" w:pos="4820"/>
        </w:tabs>
        <w:spacing w:line="276" w:lineRule="auto"/>
        <w:rPr>
          <w:sz w:val="16"/>
        </w:rPr>
      </w:pPr>
    </w:p>
    <w:sectPr w:rsidR="00EC67B5" w:rsidSect="00DE34A4">
      <w:headerReference w:type="first" r:id="rId10"/>
      <w:pgSz w:w="11906" w:h="16838"/>
      <w:pgMar w:top="1417" w:right="1417" w:bottom="1134" w:left="1417" w:header="720" w:footer="720"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F00A2" w14:textId="77777777" w:rsidR="002D718D" w:rsidRDefault="002D718D">
      <w:r>
        <w:separator/>
      </w:r>
    </w:p>
  </w:endnote>
  <w:endnote w:type="continuationSeparator" w:id="0">
    <w:p w14:paraId="07A563BF" w14:textId="77777777" w:rsidR="002D718D" w:rsidRDefault="002D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ont37">
    <w:panose1 w:val="020B0604020202020204"/>
    <w:charset w:val="00"/>
    <w:family w:val="auto"/>
    <w:pitch w:val="variable"/>
  </w:font>
  <w:font w:name="Mangal">
    <w:panose1 w:val="02040503050203030202"/>
    <w:charset w:val="01"/>
    <w:family w:val="roman"/>
    <w:notTrueType/>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Times New Roman (Überschriften">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B58B7" w14:textId="77777777" w:rsidR="002D718D" w:rsidRDefault="002D718D">
      <w:r>
        <w:separator/>
      </w:r>
    </w:p>
  </w:footnote>
  <w:footnote w:type="continuationSeparator" w:id="0">
    <w:p w14:paraId="586EEC41" w14:textId="77777777" w:rsidR="002D718D" w:rsidRDefault="002D7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F1157" w14:textId="77777777" w:rsidR="00F83ADF" w:rsidRDefault="00F83ADF" w:rsidP="00DE34A4">
    <w:pPr>
      <w:pStyle w:val="Kopfzeile"/>
      <w:jc w:val="center"/>
    </w:pPr>
  </w:p>
  <w:p w14:paraId="779915E9" w14:textId="77777777" w:rsidR="00F83ADF" w:rsidRDefault="00F83ADF" w:rsidP="0023505B">
    <w:pPr>
      <w:pStyle w:val="Kopfzeile"/>
      <w:tabs>
        <w:tab w:val="clear" w:pos="9072"/>
      </w:tabs>
      <w:jc w:val="right"/>
      <w:rPr>
        <w:sz w:val="32"/>
      </w:rPr>
    </w:pPr>
    <w:r>
      <w:rPr>
        <w:noProof/>
        <w:sz w:val="16"/>
      </w:rPr>
      <w:drawing>
        <wp:inline distT="0" distB="0" distL="0" distR="0" wp14:anchorId="46154AEB" wp14:editId="39E7E606">
          <wp:extent cx="1333500" cy="1272540"/>
          <wp:effectExtent l="0" t="0" r="12700" b="0"/>
          <wp:docPr id="1" name="Bild 1" descr="Logo_Bien_Zenker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en_Zenker_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272540"/>
                  </a:xfrm>
                  <a:prstGeom prst="rect">
                    <a:avLst/>
                  </a:prstGeom>
                  <a:noFill/>
                  <a:ln>
                    <a:noFill/>
                  </a:ln>
                </pic:spPr>
              </pic:pic>
            </a:graphicData>
          </a:graphic>
        </wp:inline>
      </w:drawing>
    </w:r>
  </w:p>
  <w:p w14:paraId="46EA8DA5" w14:textId="77777777" w:rsidR="00F83ADF" w:rsidRDefault="00F83ADF" w:rsidP="00DE34A4">
    <w:pPr>
      <w:pStyle w:val="Kopfzeile"/>
      <w:pBdr>
        <w:bottom w:val="single" w:sz="6" w:space="1" w:color="000000"/>
      </w:pBdr>
    </w:pPr>
    <w:r>
      <w:rPr>
        <w:sz w:val="32"/>
      </w:rPr>
      <w:t>PRESSEMITTEILUNG</w:t>
    </w:r>
  </w:p>
  <w:p w14:paraId="2F48D27A" w14:textId="77777777" w:rsidR="00F83ADF" w:rsidRDefault="00F83A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5DE8"/>
    <w:multiLevelType w:val="hybridMultilevel"/>
    <w:tmpl w:val="7368F20C"/>
    <w:lvl w:ilvl="0" w:tplc="0E74E838">
      <w:start w:val="5"/>
      <w:numFmt w:val="bullet"/>
      <w:lvlText w:val=""/>
      <w:lvlJc w:val="left"/>
      <w:pPr>
        <w:ind w:left="1060" w:hanging="360"/>
      </w:pPr>
      <w:rPr>
        <w:rFonts w:ascii="Symbol" w:eastAsia="MS Mincho" w:hAnsi="Symbol" w:cs="Times New Roman"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 w15:restartNumberingAfterBreak="0">
    <w:nsid w:val="6F4F6B98"/>
    <w:multiLevelType w:val="hybridMultilevel"/>
    <w:tmpl w:val="6DC0BC18"/>
    <w:lvl w:ilvl="0" w:tplc="C854BEF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53"/>
    <w:rsid w:val="00005AFD"/>
    <w:rsid w:val="00024B88"/>
    <w:rsid w:val="000475B4"/>
    <w:rsid w:val="000562AD"/>
    <w:rsid w:val="000A2BC1"/>
    <w:rsid w:val="000A3188"/>
    <w:rsid w:val="000D3058"/>
    <w:rsid w:val="000F48EB"/>
    <w:rsid w:val="00190DDF"/>
    <w:rsid w:val="001F5B64"/>
    <w:rsid w:val="002154F3"/>
    <w:rsid w:val="00224170"/>
    <w:rsid w:val="0023505B"/>
    <w:rsid w:val="00282179"/>
    <w:rsid w:val="00283E6F"/>
    <w:rsid w:val="002B72C6"/>
    <w:rsid w:val="002D718D"/>
    <w:rsid w:val="002E40F5"/>
    <w:rsid w:val="00323EFF"/>
    <w:rsid w:val="003968A0"/>
    <w:rsid w:val="003A2266"/>
    <w:rsid w:val="003C206A"/>
    <w:rsid w:val="004007AD"/>
    <w:rsid w:val="004125B6"/>
    <w:rsid w:val="004320BB"/>
    <w:rsid w:val="0049325C"/>
    <w:rsid w:val="004C4CB9"/>
    <w:rsid w:val="004E512A"/>
    <w:rsid w:val="004F7087"/>
    <w:rsid w:val="00506AAC"/>
    <w:rsid w:val="00554E57"/>
    <w:rsid w:val="00563203"/>
    <w:rsid w:val="005B3685"/>
    <w:rsid w:val="005B7656"/>
    <w:rsid w:val="00636E4B"/>
    <w:rsid w:val="00684C3F"/>
    <w:rsid w:val="006F0C59"/>
    <w:rsid w:val="006F3C29"/>
    <w:rsid w:val="006F6648"/>
    <w:rsid w:val="0070073C"/>
    <w:rsid w:val="0071055F"/>
    <w:rsid w:val="00727672"/>
    <w:rsid w:val="00730F15"/>
    <w:rsid w:val="007447D3"/>
    <w:rsid w:val="00752879"/>
    <w:rsid w:val="00772DDD"/>
    <w:rsid w:val="00781B53"/>
    <w:rsid w:val="007B1686"/>
    <w:rsid w:val="007C5D2C"/>
    <w:rsid w:val="007E3E0C"/>
    <w:rsid w:val="00836D5B"/>
    <w:rsid w:val="00867D37"/>
    <w:rsid w:val="008923C4"/>
    <w:rsid w:val="00954E98"/>
    <w:rsid w:val="009672A9"/>
    <w:rsid w:val="00986F5A"/>
    <w:rsid w:val="00994AB3"/>
    <w:rsid w:val="009E4D19"/>
    <w:rsid w:val="00A3648E"/>
    <w:rsid w:val="00B05974"/>
    <w:rsid w:val="00B3455E"/>
    <w:rsid w:val="00B97E1D"/>
    <w:rsid w:val="00BD4DE2"/>
    <w:rsid w:val="00BD6CE7"/>
    <w:rsid w:val="00C0483A"/>
    <w:rsid w:val="00C07B7C"/>
    <w:rsid w:val="00C33CAF"/>
    <w:rsid w:val="00C44B52"/>
    <w:rsid w:val="00CC38D9"/>
    <w:rsid w:val="00CC595E"/>
    <w:rsid w:val="00CE3E2F"/>
    <w:rsid w:val="00D71907"/>
    <w:rsid w:val="00D8063E"/>
    <w:rsid w:val="00DE34A4"/>
    <w:rsid w:val="00E21E9F"/>
    <w:rsid w:val="00E61DEE"/>
    <w:rsid w:val="00E81723"/>
    <w:rsid w:val="00E81F88"/>
    <w:rsid w:val="00E925E8"/>
    <w:rsid w:val="00EC67B5"/>
    <w:rsid w:val="00ED051D"/>
    <w:rsid w:val="00F228D0"/>
    <w:rsid w:val="00F7548B"/>
    <w:rsid w:val="00F81311"/>
    <w:rsid w:val="00F83ADF"/>
    <w:rsid w:val="00FA2317"/>
    <w:rsid w:val="00FC6A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629384"/>
  <w15:docId w15:val="{086E8B6F-3776-824C-A5B7-F63682FE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4_Copy"/>
    <w:qFormat/>
    <w:rsid w:val="004320BB"/>
    <w:pPr>
      <w:suppressAutoHyphens/>
      <w:spacing w:line="360" w:lineRule="auto"/>
    </w:pPr>
    <w:rPr>
      <w:rFonts w:ascii="Verdana" w:hAnsi="Verdana"/>
    </w:rPr>
  </w:style>
  <w:style w:type="paragraph" w:styleId="berschrift1">
    <w:name w:val="heading 1"/>
    <w:aliases w:val="1_Überschrift"/>
    <w:basedOn w:val="Standard"/>
    <w:next w:val="Standard"/>
    <w:link w:val="berschrift1Zchn"/>
    <w:uiPriority w:val="9"/>
    <w:qFormat/>
    <w:rsid w:val="004320BB"/>
    <w:pPr>
      <w:keepNext/>
      <w:keepLines/>
      <w:outlineLvl w:val="0"/>
    </w:pPr>
    <w:rPr>
      <w:rFonts w:eastAsiaTheme="majorEastAsia" w:cstheme="majorBidi"/>
      <w:b/>
      <w:sz w:val="28"/>
      <w:szCs w:val="32"/>
    </w:rPr>
  </w:style>
  <w:style w:type="paragraph" w:styleId="berschrift2">
    <w:name w:val="heading 2"/>
    <w:aliases w:val="2_Subhead"/>
    <w:basedOn w:val="Standard"/>
    <w:next w:val="Standard"/>
    <w:link w:val="berschrift2Zchn"/>
    <w:uiPriority w:val="9"/>
    <w:unhideWhenUsed/>
    <w:qFormat/>
    <w:rsid w:val="004320BB"/>
    <w:pPr>
      <w:keepNext/>
      <w:keepLines/>
      <w:outlineLvl w:val="1"/>
    </w:pPr>
    <w:rPr>
      <w:rFonts w:eastAsiaTheme="majorEastAsia" w:cstheme="majorBidi"/>
      <w:b/>
      <w:szCs w:val="26"/>
    </w:rPr>
  </w:style>
  <w:style w:type="paragraph" w:styleId="berschrift3">
    <w:name w:val="heading 3"/>
    <w:aliases w:val="5_Abbinder"/>
    <w:basedOn w:val="Standard"/>
    <w:next w:val="Standard"/>
    <w:link w:val="berschrift3Zchn"/>
    <w:uiPriority w:val="9"/>
    <w:unhideWhenUsed/>
    <w:qFormat/>
    <w:rsid w:val="004320BB"/>
    <w:pPr>
      <w:keepNext/>
      <w:keepLines/>
      <w:spacing w:before="100" w:beforeAutospacing="1" w:after="100" w:afterAutospacing="1" w:line="240" w:lineRule="auto"/>
      <w:outlineLvl w:val="2"/>
    </w:pPr>
    <w:rPr>
      <w:rFonts w:eastAsiaTheme="majorEastAsia" w:cstheme="majorBidi"/>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eichen">
    <w:name w:val="Sprechblasentext Zeichen"/>
    <w:basedOn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styleId="Hyperlink">
    <w:name w:val="Hyperlink"/>
    <w:basedOn w:val="Absatz-Standardschriftart1"/>
  </w:style>
  <w:style w:type="character" w:customStyle="1" w:styleId="BesuchterHyperlink1">
    <w:name w:val="BesuchterHyperlink1"/>
    <w:basedOn w:val="Absatz-Standardschriftart1"/>
  </w:style>
  <w:style w:type="character" w:customStyle="1" w:styleId="ListLabel1">
    <w:name w:val="ListLabel 1"/>
    <w:rPr>
      <w:rFonts w:cs="font37"/>
    </w:rPr>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andardWeb1">
    <w:name w:val="Standard (Web)1"/>
    <w:basedOn w:val="Standard"/>
    <w:pPr>
      <w:spacing w:before="100" w:after="100"/>
    </w:pPr>
  </w:style>
  <w:style w:type="paragraph" w:customStyle="1" w:styleId="Listenabsatz1">
    <w:name w:val="Listenabsatz1"/>
    <w:basedOn w:val="Standard"/>
    <w:pPr>
      <w:ind w:left="720"/>
    </w:pPr>
  </w:style>
  <w:style w:type="paragraph" w:styleId="Sprechblasentext">
    <w:name w:val="Balloon Text"/>
    <w:basedOn w:val="Standard"/>
    <w:link w:val="SprechblasentextZchn"/>
    <w:uiPriority w:val="99"/>
    <w:semiHidden/>
    <w:unhideWhenUsed/>
    <w:rsid w:val="00781B53"/>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781B53"/>
    <w:rPr>
      <w:rFonts w:ascii="Lucida Grande" w:hAnsi="Lucida Grande" w:cs="Lucida Grande"/>
      <w:sz w:val="18"/>
      <w:szCs w:val="18"/>
    </w:rPr>
  </w:style>
  <w:style w:type="paragraph" w:styleId="StandardWeb">
    <w:name w:val="Normal (Web)"/>
    <w:basedOn w:val="Standard"/>
    <w:uiPriority w:val="99"/>
    <w:unhideWhenUsed/>
    <w:rsid w:val="001E335F"/>
    <w:pPr>
      <w:suppressAutoHyphens w:val="0"/>
      <w:spacing w:before="100" w:beforeAutospacing="1" w:after="100" w:afterAutospacing="1"/>
    </w:pPr>
    <w:rPr>
      <w:rFonts w:ascii="Times" w:hAnsi="Times"/>
    </w:rPr>
  </w:style>
  <w:style w:type="paragraph" w:styleId="Listenabsatz">
    <w:name w:val="List Paragraph"/>
    <w:basedOn w:val="Standard"/>
    <w:uiPriority w:val="34"/>
    <w:rsid w:val="000918BD"/>
    <w:pPr>
      <w:suppressAutoHyphens w:val="0"/>
      <w:ind w:left="720"/>
      <w:contextualSpacing/>
    </w:pPr>
    <w:rPr>
      <w:rFonts w:eastAsia="MS Mincho"/>
      <w:sz w:val="24"/>
      <w:lang w:eastAsia="ja-JP"/>
    </w:rPr>
  </w:style>
  <w:style w:type="character" w:customStyle="1" w:styleId="NichtaufgelsteErwhnung1">
    <w:name w:val="Nicht aufgelöste Erwähnung1"/>
    <w:basedOn w:val="Absatz-Standardschriftart"/>
    <w:uiPriority w:val="99"/>
    <w:rsid w:val="00752879"/>
    <w:rPr>
      <w:color w:val="605E5C"/>
      <w:shd w:val="clear" w:color="auto" w:fill="E1DFDD"/>
    </w:rPr>
  </w:style>
  <w:style w:type="character" w:customStyle="1" w:styleId="berschrift1Zchn">
    <w:name w:val="Überschrift 1 Zchn"/>
    <w:aliases w:val="1_Überschrift Zchn"/>
    <w:basedOn w:val="Absatz-Standardschriftart"/>
    <w:link w:val="berschrift1"/>
    <w:uiPriority w:val="9"/>
    <w:rsid w:val="004320BB"/>
    <w:rPr>
      <w:rFonts w:ascii="Verdana" w:eastAsiaTheme="majorEastAsia" w:hAnsi="Verdana" w:cstheme="majorBidi"/>
      <w:b/>
      <w:sz w:val="28"/>
      <w:szCs w:val="32"/>
    </w:rPr>
  </w:style>
  <w:style w:type="character" w:customStyle="1" w:styleId="berschrift2Zchn">
    <w:name w:val="Überschrift 2 Zchn"/>
    <w:aliases w:val="2_Subhead Zchn"/>
    <w:basedOn w:val="Absatz-Standardschriftart"/>
    <w:link w:val="berschrift2"/>
    <w:uiPriority w:val="9"/>
    <w:rsid w:val="004320BB"/>
    <w:rPr>
      <w:rFonts w:ascii="Verdana" w:eastAsiaTheme="majorEastAsia" w:hAnsi="Verdana" w:cstheme="majorBidi"/>
      <w:b/>
      <w:szCs w:val="26"/>
    </w:rPr>
  </w:style>
  <w:style w:type="paragraph" w:styleId="Titel">
    <w:name w:val="Title"/>
    <w:aliases w:val="3_Spitzmarke"/>
    <w:basedOn w:val="Standard"/>
    <w:next w:val="Standard"/>
    <w:link w:val="TitelZchn"/>
    <w:uiPriority w:val="10"/>
    <w:qFormat/>
    <w:rsid w:val="004320BB"/>
    <w:pPr>
      <w:contextualSpacing/>
    </w:pPr>
    <w:rPr>
      <w:rFonts w:eastAsiaTheme="majorEastAsia" w:cs="Times New Roman (Überschriften"/>
      <w:b/>
      <w:kern w:val="28"/>
      <w:szCs w:val="56"/>
    </w:rPr>
  </w:style>
  <w:style w:type="character" w:customStyle="1" w:styleId="TitelZchn">
    <w:name w:val="Titel Zchn"/>
    <w:aliases w:val="3_Spitzmarke Zchn"/>
    <w:basedOn w:val="Absatz-Standardschriftart"/>
    <w:link w:val="Titel"/>
    <w:uiPriority w:val="10"/>
    <w:rsid w:val="004320BB"/>
    <w:rPr>
      <w:rFonts w:ascii="Verdana" w:eastAsiaTheme="majorEastAsia" w:hAnsi="Verdana" w:cs="Times New Roman (Überschriften"/>
      <w:b/>
      <w:kern w:val="28"/>
      <w:szCs w:val="56"/>
    </w:rPr>
  </w:style>
  <w:style w:type="character" w:customStyle="1" w:styleId="berschrift3Zchn">
    <w:name w:val="Überschrift 3 Zchn"/>
    <w:aliases w:val="5_Abbinder Zchn"/>
    <w:basedOn w:val="Absatz-Standardschriftart"/>
    <w:link w:val="berschrift3"/>
    <w:uiPriority w:val="9"/>
    <w:rsid w:val="004320BB"/>
    <w:rPr>
      <w:rFonts w:ascii="Verdana" w:eastAsiaTheme="majorEastAsia" w:hAnsi="Verdana" w:cstheme="majorBidi"/>
      <w:sz w:val="18"/>
      <w:szCs w:val="24"/>
    </w:rPr>
  </w:style>
  <w:style w:type="character" w:styleId="Kommentarzeichen">
    <w:name w:val="annotation reference"/>
    <w:basedOn w:val="Absatz-Standardschriftart"/>
    <w:uiPriority w:val="99"/>
    <w:semiHidden/>
    <w:unhideWhenUsed/>
    <w:rsid w:val="006F6648"/>
    <w:rPr>
      <w:sz w:val="16"/>
      <w:szCs w:val="16"/>
    </w:rPr>
  </w:style>
  <w:style w:type="paragraph" w:styleId="Kommentartext">
    <w:name w:val="annotation text"/>
    <w:basedOn w:val="Standard"/>
    <w:link w:val="KommentartextZchn"/>
    <w:uiPriority w:val="99"/>
    <w:semiHidden/>
    <w:unhideWhenUsed/>
    <w:rsid w:val="006F6648"/>
    <w:pPr>
      <w:spacing w:line="240" w:lineRule="auto"/>
    </w:pPr>
  </w:style>
  <w:style w:type="character" w:customStyle="1" w:styleId="KommentartextZchn">
    <w:name w:val="Kommentartext Zchn"/>
    <w:basedOn w:val="Absatz-Standardschriftart"/>
    <w:link w:val="Kommentartext"/>
    <w:uiPriority w:val="99"/>
    <w:semiHidden/>
    <w:rsid w:val="006F6648"/>
    <w:rPr>
      <w:rFonts w:ascii="Verdana" w:hAnsi="Verdana"/>
    </w:rPr>
  </w:style>
  <w:style w:type="paragraph" w:styleId="Kommentarthema">
    <w:name w:val="annotation subject"/>
    <w:basedOn w:val="Kommentartext"/>
    <w:next w:val="Kommentartext"/>
    <w:link w:val="KommentarthemaZchn"/>
    <w:uiPriority w:val="99"/>
    <w:semiHidden/>
    <w:unhideWhenUsed/>
    <w:rsid w:val="006F6648"/>
    <w:rPr>
      <w:b/>
      <w:bCs/>
    </w:rPr>
  </w:style>
  <w:style w:type="character" w:customStyle="1" w:styleId="KommentarthemaZchn">
    <w:name w:val="Kommentarthema Zchn"/>
    <w:basedOn w:val="KommentartextZchn"/>
    <w:link w:val="Kommentarthema"/>
    <w:uiPriority w:val="99"/>
    <w:semiHidden/>
    <w:rsid w:val="006F6648"/>
    <w:rPr>
      <w:rFonts w:ascii="Verdana" w:hAnsi="Verdana"/>
      <w:b/>
      <w:bCs/>
    </w:rPr>
  </w:style>
  <w:style w:type="character" w:styleId="NichtaufgelsteErwhnung">
    <w:name w:val="Unresolved Mention"/>
    <w:basedOn w:val="Absatz-Standardschriftart"/>
    <w:uiPriority w:val="99"/>
    <w:semiHidden/>
    <w:unhideWhenUsed/>
    <w:rsid w:val="00506AAC"/>
    <w:rPr>
      <w:color w:val="605E5C"/>
      <w:shd w:val="clear" w:color="auto" w:fill="E1DFDD"/>
    </w:rPr>
  </w:style>
  <w:style w:type="character" w:styleId="BesuchterLink">
    <w:name w:val="FollowedHyperlink"/>
    <w:basedOn w:val="Absatz-Standardschriftart"/>
    <w:uiPriority w:val="99"/>
    <w:semiHidden/>
    <w:unhideWhenUsed/>
    <w:rsid w:val="00506A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8815">
      <w:bodyDiv w:val="1"/>
      <w:marLeft w:val="0"/>
      <w:marRight w:val="0"/>
      <w:marTop w:val="0"/>
      <w:marBottom w:val="0"/>
      <w:divBdr>
        <w:top w:val="none" w:sz="0" w:space="0" w:color="auto"/>
        <w:left w:val="none" w:sz="0" w:space="0" w:color="auto"/>
        <w:bottom w:val="none" w:sz="0" w:space="0" w:color="auto"/>
        <w:right w:val="none" w:sz="0" w:space="0" w:color="auto"/>
      </w:divBdr>
    </w:div>
    <w:div w:id="697584040">
      <w:bodyDiv w:val="1"/>
      <w:marLeft w:val="0"/>
      <w:marRight w:val="0"/>
      <w:marTop w:val="0"/>
      <w:marBottom w:val="0"/>
      <w:divBdr>
        <w:top w:val="none" w:sz="0" w:space="0" w:color="auto"/>
        <w:left w:val="none" w:sz="0" w:space="0" w:color="auto"/>
        <w:bottom w:val="none" w:sz="0" w:space="0" w:color="auto"/>
        <w:right w:val="none" w:sz="0" w:space="0" w:color="auto"/>
      </w:divBdr>
      <w:divsChild>
        <w:div w:id="1487748433">
          <w:marLeft w:val="0"/>
          <w:marRight w:val="0"/>
          <w:marTop w:val="0"/>
          <w:marBottom w:val="0"/>
          <w:divBdr>
            <w:top w:val="none" w:sz="0" w:space="0" w:color="auto"/>
            <w:left w:val="none" w:sz="0" w:space="0" w:color="auto"/>
            <w:bottom w:val="none" w:sz="0" w:space="0" w:color="auto"/>
            <w:right w:val="none" w:sz="0" w:space="0" w:color="auto"/>
          </w:divBdr>
        </w:div>
        <w:div w:id="1924096385">
          <w:marLeft w:val="0"/>
          <w:marRight w:val="0"/>
          <w:marTop w:val="0"/>
          <w:marBottom w:val="0"/>
          <w:divBdr>
            <w:top w:val="none" w:sz="0" w:space="0" w:color="auto"/>
            <w:left w:val="none" w:sz="0" w:space="0" w:color="auto"/>
            <w:bottom w:val="none" w:sz="0" w:space="0" w:color="auto"/>
            <w:right w:val="none" w:sz="0" w:space="0" w:color="auto"/>
          </w:divBdr>
        </w:div>
      </w:divsChild>
    </w:div>
    <w:div w:id="784736605">
      <w:bodyDiv w:val="1"/>
      <w:marLeft w:val="0"/>
      <w:marRight w:val="0"/>
      <w:marTop w:val="0"/>
      <w:marBottom w:val="0"/>
      <w:divBdr>
        <w:top w:val="none" w:sz="0" w:space="0" w:color="auto"/>
        <w:left w:val="none" w:sz="0" w:space="0" w:color="auto"/>
        <w:bottom w:val="none" w:sz="0" w:space="0" w:color="auto"/>
        <w:right w:val="none" w:sz="0" w:space="0" w:color="auto"/>
      </w:divBdr>
    </w:div>
    <w:div w:id="822236749">
      <w:bodyDiv w:val="1"/>
      <w:marLeft w:val="0"/>
      <w:marRight w:val="0"/>
      <w:marTop w:val="0"/>
      <w:marBottom w:val="0"/>
      <w:divBdr>
        <w:top w:val="none" w:sz="0" w:space="0" w:color="auto"/>
        <w:left w:val="none" w:sz="0" w:space="0" w:color="auto"/>
        <w:bottom w:val="none" w:sz="0" w:space="0" w:color="auto"/>
        <w:right w:val="none" w:sz="0" w:space="0" w:color="auto"/>
      </w:divBdr>
    </w:div>
    <w:div w:id="878392367">
      <w:bodyDiv w:val="1"/>
      <w:marLeft w:val="0"/>
      <w:marRight w:val="0"/>
      <w:marTop w:val="0"/>
      <w:marBottom w:val="0"/>
      <w:divBdr>
        <w:top w:val="none" w:sz="0" w:space="0" w:color="auto"/>
        <w:left w:val="none" w:sz="0" w:space="0" w:color="auto"/>
        <w:bottom w:val="none" w:sz="0" w:space="0" w:color="auto"/>
        <w:right w:val="none" w:sz="0" w:space="0" w:color="auto"/>
      </w:divBdr>
    </w:div>
    <w:div w:id="1187518507">
      <w:bodyDiv w:val="1"/>
      <w:marLeft w:val="0"/>
      <w:marRight w:val="0"/>
      <w:marTop w:val="0"/>
      <w:marBottom w:val="0"/>
      <w:divBdr>
        <w:top w:val="none" w:sz="0" w:space="0" w:color="auto"/>
        <w:left w:val="none" w:sz="0" w:space="0" w:color="auto"/>
        <w:bottom w:val="none" w:sz="0" w:space="0" w:color="auto"/>
        <w:right w:val="none" w:sz="0" w:space="0" w:color="auto"/>
      </w:divBdr>
    </w:div>
    <w:div w:id="1559198625">
      <w:bodyDiv w:val="1"/>
      <w:marLeft w:val="0"/>
      <w:marRight w:val="0"/>
      <w:marTop w:val="0"/>
      <w:marBottom w:val="0"/>
      <w:divBdr>
        <w:top w:val="none" w:sz="0" w:space="0" w:color="auto"/>
        <w:left w:val="none" w:sz="0" w:space="0" w:color="auto"/>
        <w:bottom w:val="none" w:sz="0" w:space="0" w:color="auto"/>
        <w:right w:val="none" w:sz="0" w:space="0" w:color="auto"/>
      </w:divBdr>
    </w:div>
    <w:div w:id="1831410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n-zenker.de" TargetMode="External"/><Relationship Id="rId3" Type="http://schemas.openxmlformats.org/officeDocument/2006/relationships/settings" Target="settings.xml"/><Relationship Id="rId7" Type="http://schemas.openxmlformats.org/officeDocument/2006/relationships/hyperlink" Target="http://www.bien-zenker.de/go/ap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konzack@division.a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5891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Bien-Zenker AG</Company>
  <LinksUpToDate>false</LinksUpToDate>
  <CharactersWithSpaces>6812</CharactersWithSpaces>
  <SharedDoc>false</SharedDoc>
  <HLinks>
    <vt:vector size="24" baseType="variant">
      <vt:variant>
        <vt:i4>4784180</vt:i4>
      </vt:variant>
      <vt:variant>
        <vt:i4>6</vt:i4>
      </vt:variant>
      <vt:variant>
        <vt:i4>0</vt:i4>
      </vt:variant>
      <vt:variant>
        <vt:i4>5</vt:i4>
      </vt:variant>
      <vt:variant>
        <vt:lpwstr>mailto:c.konzack@division.ag</vt:lpwstr>
      </vt:variant>
      <vt:variant>
        <vt:lpwstr/>
      </vt:variant>
      <vt:variant>
        <vt:i4>3539053</vt:i4>
      </vt:variant>
      <vt:variant>
        <vt:i4>3</vt:i4>
      </vt:variant>
      <vt:variant>
        <vt:i4>0</vt:i4>
      </vt:variant>
      <vt:variant>
        <vt:i4>5</vt:i4>
      </vt:variant>
      <vt:variant>
        <vt:lpwstr>http://www.bien-zenker.de/</vt:lpwstr>
      </vt:variant>
      <vt:variant>
        <vt:lpwstr/>
      </vt:variant>
      <vt:variant>
        <vt:i4>1638509</vt:i4>
      </vt:variant>
      <vt:variant>
        <vt:i4>0</vt:i4>
      </vt:variant>
      <vt:variant>
        <vt:i4>0</vt:i4>
      </vt:variant>
      <vt:variant>
        <vt:i4>5</vt:i4>
      </vt:variant>
      <vt:variant>
        <vt:lpwstr>http://www.bien-zenker.de</vt:lpwstr>
      </vt:variant>
      <vt:variant>
        <vt:lpwstr/>
      </vt:variant>
      <vt:variant>
        <vt:i4>4325407</vt:i4>
      </vt:variant>
      <vt:variant>
        <vt:i4>5866</vt:i4>
      </vt:variant>
      <vt:variant>
        <vt:i4>1025</vt:i4>
      </vt:variant>
      <vt:variant>
        <vt:i4>1</vt:i4>
      </vt:variant>
      <vt:variant>
        <vt:lpwstr>Logo_Bien_Zenker_FB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cp:lastModifiedBy>Christian Konzack</cp:lastModifiedBy>
  <cp:revision>7</cp:revision>
  <cp:lastPrinted>2016-06-06T08:47:00Z</cp:lastPrinted>
  <dcterms:created xsi:type="dcterms:W3CDTF">2020-04-28T15:45:00Z</dcterms:created>
  <dcterms:modified xsi:type="dcterms:W3CDTF">2020-04-29T08:13:00Z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